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75" w:rsidRDefault="00981375" w:rsidP="00981375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附件1</w:t>
      </w:r>
    </w:p>
    <w:p w:rsidR="00981375" w:rsidRDefault="00981375" w:rsidP="00981375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spacing w:val="-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spacing w:val="-4"/>
          <w:sz w:val="44"/>
          <w:szCs w:val="44"/>
        </w:rPr>
        <w:t>2018年宁夏科普讲解大赛实施方案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黑体" w:eastAsia="黑体" w:hAnsi="黑体" w:hint="eastAsia"/>
          <w:szCs w:val="32"/>
        </w:rPr>
        <w:t>一、大赛目的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全面贯彻落实党的十九大精神，以习近平新时代中国特色社会主义思想为指导，通过大赛在全社会广泛普及科学知识，弘扬科学精神，传播科学思想，倡导科学方法，动员全社会主动支持、积极投身建设世界科技强国的伟大实践，让科技发展成果更多更广泛地惠及全体人民，不断满足人民日益增长的美好生活需要，助力全面建成小康社会和社会主义现代化强国建设，助力实现中华民族伟大复兴的中国梦。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二、组织方式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主办单位：自治区科技厅、自治区科协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承办单位： 宁夏高新技术创业服务中心、宁夏科技馆</w:t>
      </w:r>
    </w:p>
    <w:p w:rsidR="00981375" w:rsidRDefault="00981375" w:rsidP="0098137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竞赛内容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大赛分为预赛及决赛两个阶段。</w:t>
      </w:r>
    </w:p>
    <w:p w:rsidR="00981375" w:rsidRDefault="00981375" w:rsidP="00981375">
      <w:pPr>
        <w:spacing w:line="560" w:lineRule="exact"/>
        <w:rPr>
          <w:rFonts w:ascii="黑体" w:eastAsia="黑体" w:hAnsi="黑体"/>
          <w:szCs w:val="32"/>
        </w:rPr>
      </w:pP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参赛选手根据“科技创新 强国富民”主题自由选择题目讲解。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（一）预赛。</w:t>
      </w:r>
    </w:p>
    <w:p w:rsidR="00981375" w:rsidRDefault="00981375" w:rsidP="00981375">
      <w:pPr>
        <w:spacing w:line="560" w:lineRule="exact"/>
        <w:rPr>
          <w:rFonts w:ascii="仿宋_GB2312" w:eastAsia="仿宋_GB2312" w:hAnsi="ˎ̥"/>
          <w:color w:val="2A2A2A"/>
          <w:szCs w:val="32"/>
        </w:rPr>
      </w:pPr>
      <w:r>
        <w:rPr>
          <w:rFonts w:ascii="仿宋_GB2312" w:eastAsia="仿宋_GB2312" w:hAnsi="ˎ̥" w:hint="eastAsia"/>
          <w:color w:val="2A2A2A"/>
          <w:szCs w:val="32"/>
        </w:rPr>
        <w:t xml:space="preserve">    各单位自愿根据实际情况自行组织选拔出1-3名选手，届时自治区科技厅组织初评，通过初评的选手参加全区决赛。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_GB2312" w:eastAsia="仿宋_GB2312" w:hAnsi="ˎ̥"/>
          <w:color w:val="2A2A2A"/>
          <w:szCs w:val="32"/>
        </w:rPr>
      </w:pPr>
      <w:r>
        <w:rPr>
          <w:rFonts w:ascii="仿宋" w:eastAsia="仿宋" w:hAnsi="仿宋" w:hint="eastAsia"/>
          <w:szCs w:val="32"/>
        </w:rPr>
        <w:t>（二）决赛。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决赛内容由自主命题讲解、随机命题讲解、科技常识测</w:t>
      </w:r>
      <w:r>
        <w:rPr>
          <w:rFonts w:ascii="仿宋" w:eastAsia="仿宋" w:hAnsi="仿宋" w:hint="eastAsia"/>
          <w:szCs w:val="32"/>
        </w:rPr>
        <w:lastRenderedPageBreak/>
        <w:t>试三个环节组成。自主命题和随机命题主题讲解内容以《中国公民科学素质基准》中的自然科学和社会科学知识为主，进入决赛的选手首先进行自主命题讲解和随机命题讲解，随后进行科技常识测试。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自主命题讲解时间为4分钟，由选手自行确定一个科普内容命题进行讲解。讲解时，选手必须借助多媒体等多种手段辅助进行讲解，丰富舞台效果。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随机命题讲解时间为2分钟，考核选手的随机应变能力和对相关问题的个人见解，候选命题为看图讲解，共20张图片。具体内容由选手现场随机抽取确定，讲解内容必须与图片内容密切相关。该环节主要考核选手的随机反应能力和发散思维。 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科技常识测试每题限时10秒，主要考察选手的科学素质与知识水平，比赛时由选手随机从题库（《中国公民科学素质基准》）中抽取两道题目进行测试。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随机命题的图片内容和科技常识测试题库，参赛选手可到宁夏科普讲解大赛交流QQ群（</w:t>
      </w:r>
      <w:r>
        <w:rPr>
          <w:rFonts w:ascii="仿宋" w:eastAsia="仿宋" w:hAnsi="仿宋"/>
          <w:szCs w:val="32"/>
        </w:rPr>
        <w:t>748377454</w:t>
      </w:r>
      <w:r>
        <w:rPr>
          <w:rFonts w:ascii="仿宋" w:eastAsia="仿宋" w:hAnsi="仿宋" w:hint="eastAsia"/>
          <w:szCs w:val="32"/>
        </w:rPr>
        <w:t>）或网站（</w:t>
      </w:r>
      <w:r>
        <w:rPr>
          <w:rFonts w:ascii="仿宋" w:eastAsia="仿宋" w:hAnsi="仿宋"/>
          <w:szCs w:val="32"/>
        </w:rPr>
        <w:t>www.nxcyzx.org</w:t>
      </w:r>
      <w:r>
        <w:rPr>
          <w:rFonts w:ascii="仿宋" w:eastAsia="仿宋" w:hAnsi="仿宋" w:hint="eastAsia"/>
          <w:szCs w:val="32"/>
        </w:rPr>
        <w:t>）下载。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评委问答环节时间为2分钟，</w:t>
      </w:r>
      <w:proofErr w:type="gramStart"/>
      <w:r>
        <w:rPr>
          <w:rFonts w:ascii="仿宋" w:eastAsia="仿宋" w:hAnsi="仿宋" w:hint="eastAsia"/>
          <w:szCs w:val="32"/>
        </w:rPr>
        <w:t>就选手</w:t>
      </w:r>
      <w:proofErr w:type="gramEnd"/>
      <w:r>
        <w:rPr>
          <w:rFonts w:ascii="仿宋" w:eastAsia="仿宋" w:hAnsi="仿宋" w:hint="eastAsia"/>
          <w:szCs w:val="32"/>
        </w:rPr>
        <w:t>的自主命题讲解内容或科学素质进行提问。该环节主要考核选手的随机反应能力，对自主命题掌握的深度和广度，以及对《中国公民科学素质基准》的掌握情况。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决赛选手出场时，播放20秒自我介绍视频。该环节不作为比赛评分内容，视频由选手准备。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四、评审专家推荐及监督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评审专家由大赛组委会从专家库中抽取确定，为保证大赛的公平、公正、公开，大赛成立</w:t>
      </w:r>
      <w:proofErr w:type="gramStart"/>
      <w:r>
        <w:rPr>
          <w:rFonts w:ascii="仿宋" w:eastAsia="仿宋" w:hAnsi="仿宋" w:hint="eastAsia"/>
          <w:szCs w:val="32"/>
        </w:rPr>
        <w:t>独立监督</w:t>
      </w:r>
      <w:proofErr w:type="gramEnd"/>
      <w:r>
        <w:rPr>
          <w:rFonts w:ascii="仿宋" w:eastAsia="仿宋" w:hAnsi="仿宋" w:hint="eastAsia"/>
          <w:szCs w:val="32"/>
        </w:rPr>
        <w:t>组对决赛活动进行监督。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五、日程安排</w:t>
      </w:r>
    </w:p>
    <w:p w:rsidR="00981375" w:rsidRDefault="00981375" w:rsidP="00981375">
      <w:pPr>
        <w:spacing w:line="56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（一）决赛领队及选手会议。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时间：5月29日（星期二）（决赛前一天）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地点：宁夏高新技术创业服务中心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明确参赛规则、评分标准、比赛办法以及具体安排等。选手自行抽签决定比赛顺序。比赛场地当日9:30-18:00开放，</w:t>
      </w:r>
      <w:proofErr w:type="gramStart"/>
      <w:r>
        <w:rPr>
          <w:rFonts w:ascii="仿宋" w:eastAsia="仿宋" w:hAnsi="仿宋" w:hint="eastAsia"/>
          <w:szCs w:val="32"/>
        </w:rPr>
        <w:t>供选手</w:t>
      </w:r>
      <w:proofErr w:type="gramEnd"/>
      <w:r>
        <w:rPr>
          <w:rFonts w:ascii="仿宋" w:eastAsia="仿宋" w:hAnsi="仿宋" w:hint="eastAsia"/>
          <w:szCs w:val="32"/>
        </w:rPr>
        <w:t>适应场地，拷贝参赛PPT及自我介绍视频，试用设备等。</w:t>
      </w:r>
    </w:p>
    <w:p w:rsidR="00981375" w:rsidRDefault="00981375" w:rsidP="00981375">
      <w:pPr>
        <w:spacing w:line="56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（二）决赛。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时间：5月30日（星期三）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地点：宁夏科技馆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晋级决赛的选手，按抽签顺序先后进行比赛。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六、决赛规则及评分标准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1.赛制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参加决赛选手佩带号码牌上场比赛，依次进行自主命题讲解、随机命题讲解、科技常识测试。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2.评分标准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决赛总分100分，评分保留到小数点后一位，超时由记分员进行扣分记录。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自主命题讲解和随机命题讲解环节，专家评委从内容陈</w:t>
      </w:r>
      <w:r>
        <w:rPr>
          <w:rFonts w:ascii="仿宋" w:eastAsia="仿宋" w:hAnsi="仿宋" w:hint="eastAsia"/>
          <w:szCs w:val="32"/>
        </w:rPr>
        <w:lastRenderedPageBreak/>
        <w:t>述、语言表达、整体形象三方面进行评分，内容须与自然科学和技术相关，否则不得分。专家评分总分100分。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自主命题讲解（70分）。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① 内容陈述（30分）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科学准确、重点突出；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层次清楚、合乎逻辑。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fldChar w:fldCharType="begin"/>
      </w:r>
      <w:r>
        <w:rPr>
          <w:rFonts w:ascii="仿宋" w:eastAsia="仿宋" w:hAnsi="仿宋" w:hint="eastAsia"/>
          <w:szCs w:val="32"/>
        </w:rPr>
        <w:instrText xml:space="preserve"> = 2 \* GB3 </w:instrText>
      </w:r>
      <w:r>
        <w:rPr>
          <w:rFonts w:ascii="仿宋" w:eastAsia="仿宋" w:hAnsi="仿宋" w:hint="eastAsia"/>
          <w:szCs w:val="32"/>
        </w:rPr>
        <w:fldChar w:fldCharType="separate"/>
      </w:r>
      <w:r>
        <w:rPr>
          <w:rFonts w:ascii="仿宋" w:eastAsia="仿宋" w:hAnsi="仿宋" w:hint="eastAsia"/>
          <w:szCs w:val="32"/>
        </w:rPr>
        <w:t>②</w:t>
      </w:r>
      <w:r>
        <w:rPr>
          <w:rFonts w:ascii="仿宋" w:eastAsia="仿宋" w:hAnsi="仿宋" w:hint="eastAsia"/>
          <w:szCs w:val="32"/>
        </w:rPr>
        <w:fldChar w:fldCharType="end"/>
      </w:r>
      <w:r>
        <w:rPr>
          <w:rFonts w:ascii="仿宋" w:eastAsia="仿宋" w:hAnsi="仿宋" w:hint="eastAsia"/>
          <w:szCs w:val="32"/>
        </w:rPr>
        <w:t xml:space="preserve"> 表达效果（30分）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发音标准、吐字清晰；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通俗易懂、深入浅出。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fldChar w:fldCharType="begin"/>
      </w:r>
      <w:r>
        <w:rPr>
          <w:rFonts w:ascii="仿宋" w:eastAsia="仿宋" w:hAnsi="仿宋" w:hint="eastAsia"/>
          <w:szCs w:val="32"/>
        </w:rPr>
        <w:instrText xml:space="preserve"> = 3 \* GB3 </w:instrText>
      </w:r>
      <w:r>
        <w:rPr>
          <w:rFonts w:ascii="仿宋" w:eastAsia="仿宋" w:hAnsi="仿宋" w:hint="eastAsia"/>
          <w:szCs w:val="32"/>
        </w:rPr>
        <w:fldChar w:fldCharType="separate"/>
      </w:r>
      <w:r>
        <w:rPr>
          <w:rFonts w:ascii="仿宋" w:eastAsia="仿宋" w:hAnsi="仿宋" w:hint="eastAsia"/>
          <w:szCs w:val="32"/>
        </w:rPr>
        <w:t>③</w:t>
      </w:r>
      <w:r>
        <w:rPr>
          <w:rFonts w:ascii="仿宋" w:eastAsia="仿宋" w:hAnsi="仿宋" w:hint="eastAsia"/>
          <w:szCs w:val="32"/>
        </w:rPr>
        <w:fldChar w:fldCharType="end"/>
      </w:r>
      <w:r>
        <w:rPr>
          <w:rFonts w:ascii="仿宋" w:eastAsia="仿宋" w:hAnsi="仿宋" w:hint="eastAsia"/>
          <w:szCs w:val="32"/>
        </w:rPr>
        <w:t xml:space="preserve"> 整体形象（10分）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衣着得体、精神饱满；</w:t>
      </w:r>
    </w:p>
    <w:p w:rsidR="00981375" w:rsidRDefault="00981375" w:rsidP="00981375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举止大方、自然协调。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随机命题讲解（30分）。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现场有20个图片</w:t>
      </w:r>
      <w:proofErr w:type="gramStart"/>
      <w:r>
        <w:rPr>
          <w:rFonts w:ascii="仿宋" w:eastAsia="仿宋" w:hAnsi="仿宋" w:hint="eastAsia"/>
          <w:szCs w:val="32"/>
        </w:rPr>
        <w:t>供选手</w:t>
      </w:r>
      <w:proofErr w:type="gramEnd"/>
      <w:r>
        <w:rPr>
          <w:rFonts w:ascii="仿宋" w:eastAsia="仿宋" w:hAnsi="仿宋" w:hint="eastAsia"/>
          <w:szCs w:val="32"/>
        </w:rPr>
        <w:t>选择，选手选取图片后，根据图片内容进行讲解。选手可在20秒准备时间后开始计时讲解。内容必须与图片密切相关，并包含自然科学和技术知识，否则不得分。20个主题内容参赛选手到宁夏大赛官方QQ群（</w:t>
      </w:r>
      <w:r>
        <w:rPr>
          <w:rFonts w:ascii="仿宋" w:eastAsia="仿宋" w:hAnsi="仿宋"/>
          <w:szCs w:val="32"/>
        </w:rPr>
        <w:t>748377454</w:t>
      </w:r>
      <w:r>
        <w:rPr>
          <w:rFonts w:ascii="仿宋" w:eastAsia="仿宋" w:hAnsi="仿宋" w:hint="eastAsia"/>
          <w:szCs w:val="32"/>
        </w:rPr>
        <w:t>）或网站（</w:t>
      </w:r>
      <w:r>
        <w:rPr>
          <w:rFonts w:ascii="仿宋" w:eastAsia="仿宋" w:hAnsi="仿宋"/>
          <w:szCs w:val="32"/>
        </w:rPr>
        <w:t>www.nxcyzx.org</w:t>
      </w:r>
      <w:r>
        <w:rPr>
          <w:rFonts w:ascii="仿宋" w:eastAsia="仿宋" w:hAnsi="仿宋" w:hint="eastAsia"/>
          <w:szCs w:val="32"/>
        </w:rPr>
        <w:t>）下载，</w:t>
      </w:r>
      <w:proofErr w:type="gramStart"/>
      <w:r>
        <w:rPr>
          <w:rFonts w:ascii="仿宋" w:eastAsia="仿宋" w:hAnsi="仿宋" w:hint="eastAsia"/>
          <w:szCs w:val="32"/>
        </w:rPr>
        <w:t>供选手</w:t>
      </w:r>
      <w:proofErr w:type="gramEnd"/>
      <w:r>
        <w:rPr>
          <w:rFonts w:ascii="仿宋" w:eastAsia="仿宋" w:hAnsi="仿宋" w:hint="eastAsia"/>
          <w:szCs w:val="32"/>
        </w:rPr>
        <w:t>提前做好准备。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专家评委将根据以下四个方面进行评分，超时则由记分员进行扣分记录。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①主题立论一致，合乎逻辑；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②内容重点突出，寓意深刻；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③密切联系生活，特色鲜明；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④讲解思路清晰，语言流畅。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科技常识测试环节，选手每人随机选取2道科技常识问题（从《中国公民科学素质基准》中选取）进行回答，由记分员在监督组的监督下根据答题情况记录选手扣分情况。回答正确不扣分，不回答或回答错误1题扣1分，2题扣2分。 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自主命题讲解限时4分钟，不足3分钟扣2分，超时10秒后讲解中止扣2分。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随机命题讲解限时2分钟，不足1分钟扣2分，超时10秒后讲解中止扣2分。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科技常识测试每题限时10秒，选手须在10秒内作答，超时回答中止扣1分。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3.评分方式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决赛阶段共5—7名专家评委，对自主命题讲解和随机命题讲解进行综合打分，并派评委对选手整体表现进行点评。所有评委打分（去掉最高分和最低分）的平均数为选手自主命题讲解和随机命题讲解环节的得分。科技常识测试扣分情况由记分员记录。打分采用现场打分、亮分和公布成绩的方式，评委</w:t>
      </w:r>
      <w:proofErr w:type="gramStart"/>
      <w:r>
        <w:rPr>
          <w:rFonts w:ascii="仿宋" w:eastAsia="仿宋" w:hAnsi="仿宋" w:hint="eastAsia"/>
          <w:szCs w:val="32"/>
        </w:rPr>
        <w:t>不对选手</w:t>
      </w:r>
      <w:proofErr w:type="gramEnd"/>
      <w:r>
        <w:rPr>
          <w:rFonts w:ascii="仿宋" w:eastAsia="仿宋" w:hAnsi="仿宋" w:hint="eastAsia"/>
          <w:szCs w:val="32"/>
        </w:rPr>
        <w:t>的时间使用情况进行记录，由记分工作人员进行记录。将专家评委分数（去掉最高分和最低分后的平均数）、科技常识测试扣分数及超时、少时扣分的分数相加，得出该选手的总分数。若</w:t>
      </w:r>
      <w:proofErr w:type="gramStart"/>
      <w:r>
        <w:rPr>
          <w:rFonts w:ascii="仿宋" w:eastAsia="仿宋" w:hAnsi="仿宋" w:hint="eastAsia"/>
          <w:szCs w:val="32"/>
        </w:rPr>
        <w:t>遇选手</w:t>
      </w:r>
      <w:proofErr w:type="gramEnd"/>
      <w:r>
        <w:rPr>
          <w:rFonts w:ascii="仿宋" w:eastAsia="仿宋" w:hAnsi="仿宋" w:hint="eastAsia"/>
          <w:szCs w:val="32"/>
        </w:rPr>
        <w:t>总分数相同，则计算小分，若小分也相同，则在监督组的监督下抽签决定名次。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4.决赛监督。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监督组全程监督比赛过程，并对比赛过程中出现的问题</w:t>
      </w:r>
      <w:r>
        <w:rPr>
          <w:rFonts w:ascii="仿宋" w:eastAsia="仿宋" w:hAnsi="仿宋" w:hint="eastAsia"/>
          <w:szCs w:val="32"/>
        </w:rPr>
        <w:lastRenderedPageBreak/>
        <w:t>及投诉情况进行调查处理。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七、决赛奖项设置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（一）一等奖。决赛评选出得分前3名选手将获得“2018年宁夏科普讲解大赛”一等奖，授予“宁夏十佳科普使者”称号，颁发获奖证书和奖金。并代表宁夏赛区参加全国科普大赛决赛。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（二）二等奖。决赛评选出得分4-10名的选手将获得“2018年宁夏科普讲解大赛”二等奖，授予“宁夏十佳科普使者”称号，并颁发获奖证书和奖金。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（三）三等奖。决赛评选出若干名选手将获得“2018年宁夏科普讲解大赛”三等奖，授予“宁夏科普使者”称号，并颁发获奖证书。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（四）优秀组织奖。奖励本次大赛的预赛优秀组织单位，请参选单位于5月20日前提供预赛</w:t>
      </w:r>
      <w:r>
        <w:rPr>
          <w:rFonts w:ascii="仿宋_GB2312" w:eastAsia="仿宋_GB2312" w:hAnsi="仿宋" w:hint="eastAsia"/>
          <w:szCs w:val="32"/>
        </w:rPr>
        <w:t>活动总结</w:t>
      </w:r>
      <w:r>
        <w:rPr>
          <w:rFonts w:ascii="仿宋" w:eastAsia="仿宋" w:hAnsi="仿宋" w:hint="eastAsia"/>
          <w:szCs w:val="32"/>
        </w:rPr>
        <w:t>等相关材料作为参评依据，</w:t>
      </w:r>
      <w:r>
        <w:rPr>
          <w:rFonts w:ascii="仿宋_GB2312" w:eastAsia="仿宋_GB2312" w:hAnsi="仿宋" w:hint="eastAsia"/>
          <w:szCs w:val="32"/>
        </w:rPr>
        <w:t>报宁夏高新技术创业服务中心</w:t>
      </w:r>
      <w:r>
        <w:rPr>
          <w:rFonts w:ascii="仿宋" w:eastAsia="仿宋" w:hAnsi="仿宋" w:hint="eastAsia"/>
          <w:szCs w:val="32"/>
        </w:rPr>
        <w:t>。</w:t>
      </w:r>
    </w:p>
    <w:p w:rsidR="00981375" w:rsidRDefault="00981375" w:rsidP="00981375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八、其他要求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（一）报名时间及要求。各选手填写《2018年宁夏科普讲解大赛选手报名表》，报名应在5月10日前完成。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（二）讲解要求。选手讲解时可说明情景设置情况，明确讲解对象。要求配戴耳麦，拿遥控器或激光笔，全程自行操作视频或PPT等播放设备，不得由别人协助。PPT（可配有背景音乐）须为WPS、OFFICE 2010等通用版本，画面比例16:9，PPT第一页无动作无声音（用于后台画面准备），选手自行操作到第二页开始声音和动作效果，PPT中若插入视频</w:t>
      </w:r>
      <w:r>
        <w:rPr>
          <w:rFonts w:ascii="仿宋" w:eastAsia="仿宋" w:hAnsi="仿宋" w:hint="eastAsia"/>
          <w:szCs w:val="32"/>
        </w:rPr>
        <w:lastRenderedPageBreak/>
        <w:t>请使用WMV格式；自我介绍视频统一用MP4等通用编码格式，画面比例16:9，全高清1920*1080，文件不大于100M。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（三）经费。参加决赛选手的差旅、住宿费自理，不需交纳参赛费用。决赛阶段专家聘请、场地租赁、设备配置、服务及人员保障等由主办单位和承办单位共同承担。</w:t>
      </w:r>
    </w:p>
    <w:p w:rsidR="00981375" w:rsidRDefault="00981375" w:rsidP="0098137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（四）会务联系。为方便领队、选手与主办方沟通交流，请自行添加进入大赛交流QQ群，</w:t>
      </w:r>
      <w:proofErr w:type="gramStart"/>
      <w:r>
        <w:rPr>
          <w:rFonts w:ascii="仿宋" w:eastAsia="仿宋" w:hAnsi="仿宋" w:hint="eastAsia"/>
          <w:szCs w:val="32"/>
        </w:rPr>
        <w:t>群号为</w:t>
      </w:r>
      <w:proofErr w:type="gramEnd"/>
      <w:r>
        <w:rPr>
          <w:rFonts w:ascii="仿宋" w:eastAsia="仿宋" w:hAnsi="仿宋"/>
          <w:szCs w:val="32"/>
        </w:rPr>
        <w:t>748377454</w:t>
      </w:r>
      <w:r>
        <w:rPr>
          <w:rFonts w:ascii="仿宋" w:eastAsia="仿宋" w:hAnsi="仿宋" w:hint="eastAsia"/>
          <w:szCs w:val="32"/>
        </w:rPr>
        <w:t>，住宿、用餐、交通等相关会务安排将在群中公布。</w:t>
      </w:r>
    </w:p>
    <w:p w:rsidR="000803CD" w:rsidRDefault="00981375" w:rsidP="00981375">
      <w:pPr>
        <w:spacing w:line="560" w:lineRule="exact"/>
        <w:ind w:firstLineChars="250" w:firstLine="800"/>
      </w:pPr>
      <w:r>
        <w:rPr>
          <w:rFonts w:ascii="仿宋" w:eastAsia="仿宋" w:hAnsi="仿宋" w:hint="eastAsia"/>
          <w:szCs w:val="32"/>
        </w:rPr>
        <w:t>本实施方案由宁夏高新技术创业服务中心负责解释。</w:t>
      </w:r>
      <w:bookmarkStart w:id="0" w:name="_GoBack"/>
      <w:bookmarkEnd w:id="0"/>
    </w:p>
    <w:sectPr w:rsidR="0008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44F8D"/>
    <w:multiLevelType w:val="singleLevel"/>
    <w:tmpl w:val="5AD44F8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75"/>
    <w:rsid w:val="000803CD"/>
    <w:rsid w:val="009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DC96-E995-4E28-9E68-F84E7E6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75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463</Words>
  <Characters>2644</Characters>
  <Application>Microsoft Office Word</Application>
  <DocSecurity>0</DocSecurity>
  <Lines>22</Lines>
  <Paragraphs>6</Paragraphs>
  <ScaleCrop>false</ScaleCrop>
  <Company>宁夏科技发展战略和信息研究所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红军 苏</dc:creator>
  <cp:keywords/>
  <dc:description/>
  <cp:lastModifiedBy>红军 苏</cp:lastModifiedBy>
  <cp:revision>1</cp:revision>
  <dcterms:created xsi:type="dcterms:W3CDTF">2018-04-16T07:34:00Z</dcterms:created>
  <dcterms:modified xsi:type="dcterms:W3CDTF">2018-04-16T07:35:00Z</dcterms:modified>
</cp:coreProperties>
</file>