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79E" w:rsidRDefault="00B0687C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</w:t>
      </w:r>
    </w:p>
    <w:p w:rsidR="00D3379E" w:rsidRDefault="00B0687C" w:rsidP="00A35D71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201</w:t>
      </w:r>
      <w:r w:rsidR="00C87151">
        <w:rPr>
          <w:rFonts w:hint="eastAsia"/>
          <w:b/>
          <w:sz w:val="44"/>
          <w:szCs w:val="44"/>
        </w:rPr>
        <w:t>6</w:t>
      </w:r>
      <w:r>
        <w:rPr>
          <w:rFonts w:hint="eastAsia"/>
          <w:b/>
          <w:sz w:val="44"/>
          <w:szCs w:val="44"/>
        </w:rPr>
        <w:t>年宁夏医科大学</w:t>
      </w:r>
      <w:r w:rsidR="00A35D71">
        <w:rPr>
          <w:rFonts w:hint="eastAsia"/>
          <w:b/>
          <w:sz w:val="44"/>
          <w:szCs w:val="44"/>
        </w:rPr>
        <w:t>第四十五届</w:t>
      </w:r>
      <w:r w:rsidR="001D58C1">
        <w:rPr>
          <w:rFonts w:hint="eastAsia"/>
          <w:b/>
          <w:sz w:val="44"/>
          <w:szCs w:val="44"/>
        </w:rPr>
        <w:t>运动会</w:t>
      </w:r>
      <w:r>
        <w:rPr>
          <w:rFonts w:hint="eastAsia"/>
          <w:b/>
          <w:sz w:val="44"/>
          <w:szCs w:val="44"/>
        </w:rPr>
        <w:t>校园定向越野比赛竞赛规程</w:t>
      </w:r>
    </w:p>
    <w:p w:rsidR="00D3379E" w:rsidRDefault="00B0687C">
      <w:pPr>
        <w:pStyle w:val="1"/>
        <w:numPr>
          <w:ilvl w:val="0"/>
          <w:numId w:val="1"/>
        </w:numPr>
        <w:ind w:firstLineChars="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竞赛地点：</w:t>
      </w:r>
      <w:r>
        <w:rPr>
          <w:rFonts w:hint="eastAsia"/>
          <w:sz w:val="32"/>
          <w:szCs w:val="32"/>
        </w:rPr>
        <w:t>宁夏医科大学雁湖校区</w:t>
      </w:r>
      <w:r w:rsidR="00A35D71">
        <w:rPr>
          <w:rFonts w:hint="eastAsia"/>
          <w:sz w:val="32"/>
          <w:szCs w:val="32"/>
        </w:rPr>
        <w:t>体育馆。</w:t>
      </w:r>
    </w:p>
    <w:p w:rsidR="00D3379E" w:rsidRDefault="00B0687C">
      <w:pPr>
        <w:pStyle w:val="1"/>
        <w:numPr>
          <w:ilvl w:val="0"/>
          <w:numId w:val="1"/>
        </w:numPr>
        <w:ind w:firstLineChars="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竞赛时间：</w:t>
      </w:r>
      <w:r>
        <w:rPr>
          <w:sz w:val="32"/>
          <w:szCs w:val="32"/>
        </w:rPr>
        <w:t>201</w:t>
      </w:r>
      <w:r w:rsidR="00A35D71">
        <w:rPr>
          <w:rFonts w:hint="eastAsia"/>
          <w:sz w:val="32"/>
          <w:szCs w:val="32"/>
        </w:rPr>
        <w:t>6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>4</w:t>
      </w:r>
      <w:r>
        <w:rPr>
          <w:rFonts w:hint="eastAsia"/>
          <w:sz w:val="32"/>
          <w:szCs w:val="32"/>
        </w:rPr>
        <w:t>月</w:t>
      </w:r>
      <w:r w:rsidR="00A35D71">
        <w:rPr>
          <w:rFonts w:hint="eastAsia"/>
          <w:sz w:val="32"/>
          <w:szCs w:val="32"/>
        </w:rPr>
        <w:t>20</w:t>
      </w:r>
      <w:r>
        <w:rPr>
          <w:rFonts w:hint="eastAsia"/>
          <w:sz w:val="32"/>
          <w:szCs w:val="32"/>
        </w:rPr>
        <w:t>日</w:t>
      </w:r>
      <w:r>
        <w:rPr>
          <w:sz w:val="32"/>
          <w:szCs w:val="32"/>
        </w:rPr>
        <w:t>1</w:t>
      </w:r>
      <w:r w:rsidR="00A35D71">
        <w:rPr>
          <w:rFonts w:hint="eastAsia"/>
          <w:sz w:val="32"/>
          <w:szCs w:val="32"/>
        </w:rPr>
        <w:t>5</w:t>
      </w:r>
      <w:r>
        <w:rPr>
          <w:sz w:val="32"/>
          <w:szCs w:val="32"/>
        </w:rPr>
        <w:t>:</w:t>
      </w:r>
      <w:r w:rsidR="00A35D71">
        <w:rPr>
          <w:rFonts w:hint="eastAsia"/>
          <w:sz w:val="32"/>
          <w:szCs w:val="32"/>
        </w:rPr>
        <w:t>0</w:t>
      </w:r>
      <w:r>
        <w:rPr>
          <w:sz w:val="32"/>
          <w:szCs w:val="32"/>
        </w:rPr>
        <w:t>0-1</w:t>
      </w:r>
      <w:r w:rsidR="00A35D71">
        <w:rPr>
          <w:rFonts w:hint="eastAsia"/>
          <w:sz w:val="32"/>
          <w:szCs w:val="32"/>
        </w:rPr>
        <w:t>7</w:t>
      </w:r>
      <w:r>
        <w:rPr>
          <w:sz w:val="32"/>
          <w:szCs w:val="32"/>
        </w:rPr>
        <w:t>:</w:t>
      </w:r>
      <w:r w:rsidR="00A35D71">
        <w:rPr>
          <w:rFonts w:hint="eastAsia"/>
          <w:sz w:val="32"/>
          <w:szCs w:val="32"/>
        </w:rPr>
        <w:t>3</w:t>
      </w:r>
      <w:r>
        <w:rPr>
          <w:sz w:val="32"/>
          <w:szCs w:val="32"/>
        </w:rPr>
        <w:t>0</w:t>
      </w:r>
      <w:r w:rsidR="00A35D71">
        <w:rPr>
          <w:rFonts w:hint="eastAsia"/>
          <w:sz w:val="32"/>
          <w:szCs w:val="32"/>
        </w:rPr>
        <w:t>。</w:t>
      </w:r>
    </w:p>
    <w:p w:rsidR="00D3379E" w:rsidRDefault="00B0687C">
      <w:pPr>
        <w:pStyle w:val="1"/>
        <w:numPr>
          <w:ilvl w:val="0"/>
          <w:numId w:val="1"/>
        </w:numPr>
        <w:ind w:firstLineChars="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竞赛项目</w:t>
      </w:r>
      <w:r>
        <w:rPr>
          <w:b/>
          <w:sz w:val="32"/>
          <w:szCs w:val="32"/>
        </w:rPr>
        <w:t>:</w:t>
      </w:r>
    </w:p>
    <w:p w:rsidR="00D3379E" w:rsidRDefault="00B0687C">
      <w:pPr>
        <w:pStyle w:val="1"/>
        <w:ind w:left="720" w:firstLineChars="0" w:firstLine="0"/>
        <w:rPr>
          <w:b/>
          <w:sz w:val="32"/>
          <w:szCs w:val="32"/>
        </w:rPr>
      </w:pPr>
      <w:r>
        <w:rPr>
          <w:rFonts w:hint="eastAsia"/>
          <w:sz w:val="32"/>
          <w:szCs w:val="32"/>
        </w:rPr>
        <w:t>接力赛：</w:t>
      </w:r>
      <w:r>
        <w:rPr>
          <w:sz w:val="32"/>
          <w:szCs w:val="32"/>
        </w:rPr>
        <w:t>10</w:t>
      </w:r>
      <w:r>
        <w:rPr>
          <w:rFonts w:hint="eastAsia"/>
          <w:sz w:val="32"/>
          <w:szCs w:val="32"/>
        </w:rPr>
        <w:t>名运动员组成团队，按顺序一个接替一个分别完成各自的赛段</w:t>
      </w:r>
      <w:r w:rsidR="00A35D71">
        <w:rPr>
          <w:rFonts w:hint="eastAsia"/>
          <w:sz w:val="32"/>
          <w:szCs w:val="32"/>
        </w:rPr>
        <w:t>。</w:t>
      </w:r>
    </w:p>
    <w:p w:rsidR="00D3379E" w:rsidRDefault="00B0687C">
      <w:pPr>
        <w:pStyle w:val="1"/>
        <w:numPr>
          <w:ilvl w:val="0"/>
          <w:numId w:val="1"/>
        </w:numPr>
        <w:ind w:firstLineChars="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参赛办法：</w:t>
      </w:r>
    </w:p>
    <w:p w:rsidR="00D3379E" w:rsidRDefault="00B0687C">
      <w:pPr>
        <w:pStyle w:val="1"/>
        <w:ind w:left="720" w:firstLineChars="0" w:firstLine="0"/>
        <w:rPr>
          <w:b/>
          <w:sz w:val="32"/>
          <w:szCs w:val="32"/>
        </w:rPr>
      </w:pPr>
      <w:r>
        <w:rPr>
          <w:rFonts w:hint="eastAsia"/>
          <w:sz w:val="32"/>
          <w:szCs w:val="32"/>
        </w:rPr>
        <w:t>各学院选派出</w:t>
      </w:r>
      <w:r>
        <w:rPr>
          <w:sz w:val="32"/>
          <w:szCs w:val="32"/>
        </w:rPr>
        <w:t>10</w:t>
      </w:r>
      <w:r>
        <w:rPr>
          <w:rFonts w:hint="eastAsia"/>
          <w:sz w:val="32"/>
          <w:szCs w:val="32"/>
        </w:rPr>
        <w:t>名运动员（五男五女）报名参加此次校园定向越野赛</w:t>
      </w:r>
      <w:r w:rsidR="00A35D71">
        <w:rPr>
          <w:rFonts w:hint="eastAsia"/>
          <w:sz w:val="32"/>
          <w:szCs w:val="32"/>
        </w:rPr>
        <w:t>。</w:t>
      </w:r>
    </w:p>
    <w:p w:rsidR="00D3379E" w:rsidRDefault="00B0687C">
      <w:pPr>
        <w:pStyle w:val="1"/>
        <w:numPr>
          <w:ilvl w:val="0"/>
          <w:numId w:val="1"/>
        </w:numPr>
        <w:ind w:firstLineChars="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竞赛办法：</w:t>
      </w:r>
    </w:p>
    <w:p w:rsidR="00D3379E" w:rsidRDefault="00B0687C">
      <w:pPr>
        <w:pStyle w:val="1"/>
        <w:numPr>
          <w:ilvl w:val="0"/>
          <w:numId w:val="2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运动员出发方式：</w:t>
      </w:r>
    </w:p>
    <w:p w:rsidR="00D3379E" w:rsidRDefault="00B0687C">
      <w:pPr>
        <w:pStyle w:val="1"/>
        <w:ind w:left="1080" w:firstLineChars="0" w:firstLine="0"/>
        <w:rPr>
          <w:sz w:val="32"/>
          <w:szCs w:val="32"/>
        </w:rPr>
      </w:pPr>
      <w:r>
        <w:rPr>
          <w:rFonts w:hint="eastAsia"/>
          <w:sz w:val="32"/>
          <w:szCs w:val="32"/>
        </w:rPr>
        <w:t>接力赛顺序采用第一</w:t>
      </w:r>
      <w:proofErr w:type="gramStart"/>
      <w:r>
        <w:rPr>
          <w:rFonts w:hint="eastAsia"/>
          <w:sz w:val="32"/>
          <w:szCs w:val="32"/>
        </w:rPr>
        <w:t>棒集体</w:t>
      </w:r>
      <w:proofErr w:type="gramEnd"/>
      <w:r>
        <w:rPr>
          <w:rFonts w:hint="eastAsia"/>
          <w:sz w:val="32"/>
          <w:szCs w:val="32"/>
        </w:rPr>
        <w:t>出发的方式。第一棒出发。每名运动员以大会提供的指卡打设在“起点”的</w:t>
      </w:r>
      <w:proofErr w:type="gramStart"/>
      <w:r>
        <w:rPr>
          <w:rFonts w:hint="eastAsia"/>
          <w:sz w:val="32"/>
          <w:szCs w:val="32"/>
        </w:rPr>
        <w:t>点签器</w:t>
      </w:r>
      <w:proofErr w:type="gramEnd"/>
      <w:r>
        <w:rPr>
          <w:rFonts w:hint="eastAsia"/>
          <w:sz w:val="32"/>
          <w:szCs w:val="32"/>
        </w:rPr>
        <w:t>，当</w:t>
      </w:r>
      <w:proofErr w:type="gramStart"/>
      <w:r>
        <w:rPr>
          <w:rFonts w:hint="eastAsia"/>
          <w:sz w:val="32"/>
          <w:szCs w:val="32"/>
        </w:rPr>
        <w:t>点签器</w:t>
      </w:r>
      <w:proofErr w:type="gramEnd"/>
      <w:r>
        <w:rPr>
          <w:rFonts w:hint="eastAsia"/>
          <w:sz w:val="32"/>
          <w:szCs w:val="32"/>
        </w:rPr>
        <w:t>发出“蜂鸣”并“闪烁”，证明运动员已经到访。运动员必须按照地图上的顺序找点打卡，漏打一点全队成绩无效。错打，可以回到前一个</w:t>
      </w:r>
      <w:proofErr w:type="gramStart"/>
      <w:r>
        <w:rPr>
          <w:rFonts w:hint="eastAsia"/>
          <w:sz w:val="32"/>
          <w:szCs w:val="32"/>
        </w:rPr>
        <w:t>点标重新</w:t>
      </w:r>
      <w:proofErr w:type="gramEnd"/>
      <w:r>
        <w:rPr>
          <w:rFonts w:hint="eastAsia"/>
          <w:sz w:val="32"/>
          <w:szCs w:val="32"/>
        </w:rPr>
        <w:t>再按顺序补打方为有效（如：按顺序是</w:t>
      </w:r>
      <w:r>
        <w:rPr>
          <w:sz w:val="32"/>
          <w:szCs w:val="32"/>
        </w:rPr>
        <w:t>1</w:t>
      </w:r>
      <w:r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t>2</w:t>
      </w:r>
      <w:r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t>3</w:t>
      </w:r>
      <w:r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t>4</w:t>
      </w:r>
      <w:r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t>5</w:t>
      </w:r>
      <w:r>
        <w:rPr>
          <w:rFonts w:hint="eastAsia"/>
          <w:sz w:val="32"/>
          <w:szCs w:val="32"/>
        </w:rPr>
        <w:t>，运动员错打成</w:t>
      </w:r>
      <w:r>
        <w:rPr>
          <w:sz w:val="32"/>
          <w:szCs w:val="32"/>
        </w:rPr>
        <w:t>1</w:t>
      </w:r>
      <w:r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t>5</w:t>
      </w:r>
      <w:r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t>4</w:t>
      </w:r>
      <w:r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t>3</w:t>
      </w:r>
      <w:r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t>2</w:t>
      </w:r>
      <w:r>
        <w:rPr>
          <w:rFonts w:hint="eastAsia"/>
          <w:sz w:val="32"/>
          <w:szCs w:val="32"/>
        </w:rPr>
        <w:t>，应该快速回到</w:t>
      </w:r>
      <w:r>
        <w:rPr>
          <w:sz w:val="32"/>
          <w:szCs w:val="32"/>
        </w:rPr>
        <w:t>1</w:t>
      </w:r>
      <w:r>
        <w:rPr>
          <w:rFonts w:hint="eastAsia"/>
          <w:sz w:val="32"/>
          <w:szCs w:val="32"/>
        </w:rPr>
        <w:t>号点，按照顺序重新打成</w:t>
      </w:r>
      <w:r>
        <w:rPr>
          <w:sz w:val="32"/>
          <w:szCs w:val="32"/>
        </w:rPr>
        <w:t>1</w:t>
      </w:r>
      <w:r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t>2</w:t>
      </w:r>
      <w:r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t>3</w:t>
      </w:r>
      <w:r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t>4</w:t>
      </w:r>
      <w:r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t>5</w:t>
      </w:r>
      <w:r>
        <w:rPr>
          <w:rFonts w:hint="eastAsia"/>
          <w:sz w:val="32"/>
          <w:szCs w:val="32"/>
        </w:rPr>
        <w:t>，方为成绩有效）否则，成绩无效。运动员全部完成图上所标</w:t>
      </w:r>
      <w:r>
        <w:rPr>
          <w:rFonts w:hint="eastAsia"/>
          <w:sz w:val="32"/>
          <w:szCs w:val="32"/>
        </w:rPr>
        <w:lastRenderedPageBreak/>
        <w:t>示</w:t>
      </w:r>
      <w:proofErr w:type="gramStart"/>
      <w:r>
        <w:rPr>
          <w:rFonts w:hint="eastAsia"/>
          <w:sz w:val="32"/>
          <w:szCs w:val="32"/>
        </w:rPr>
        <w:t>的点标打卡</w:t>
      </w:r>
      <w:proofErr w:type="gramEnd"/>
      <w:r>
        <w:rPr>
          <w:rFonts w:hint="eastAsia"/>
          <w:sz w:val="32"/>
          <w:szCs w:val="32"/>
        </w:rPr>
        <w:t>后，返回终点，将图交给收图裁判员后，在取</w:t>
      </w:r>
      <w:proofErr w:type="gramStart"/>
      <w:r>
        <w:rPr>
          <w:rFonts w:hint="eastAsia"/>
          <w:sz w:val="32"/>
          <w:szCs w:val="32"/>
        </w:rPr>
        <w:t>图区域</w:t>
      </w:r>
      <w:proofErr w:type="gramEnd"/>
      <w:r>
        <w:rPr>
          <w:rFonts w:hint="eastAsia"/>
          <w:sz w:val="32"/>
          <w:szCs w:val="32"/>
        </w:rPr>
        <w:t>取下本单位第二棒运动员地图后，快速跑到交接区域将第二棒地图交给第二棒运动员，完成交接。</w:t>
      </w:r>
      <w:proofErr w:type="gramStart"/>
      <w:r>
        <w:rPr>
          <w:rFonts w:hint="eastAsia"/>
          <w:sz w:val="32"/>
          <w:szCs w:val="32"/>
        </w:rPr>
        <w:t>后续棒次以此类推</w:t>
      </w:r>
      <w:proofErr w:type="gramEnd"/>
      <w:r>
        <w:rPr>
          <w:rFonts w:hint="eastAsia"/>
          <w:sz w:val="32"/>
          <w:szCs w:val="32"/>
        </w:rPr>
        <w:t>，当最后一名运动员交接完成并完成地图所标点并打“终点”</w:t>
      </w:r>
      <w:proofErr w:type="gramStart"/>
      <w:r>
        <w:rPr>
          <w:rFonts w:hint="eastAsia"/>
          <w:sz w:val="32"/>
          <w:szCs w:val="32"/>
        </w:rPr>
        <w:t>点签器</w:t>
      </w:r>
      <w:proofErr w:type="gramEnd"/>
      <w:r>
        <w:rPr>
          <w:rFonts w:hint="eastAsia"/>
          <w:sz w:val="32"/>
          <w:szCs w:val="32"/>
        </w:rPr>
        <w:t>，结束本队的比赛。运动员到达终点成绩统计处打主站</w:t>
      </w:r>
      <w:proofErr w:type="gramStart"/>
      <w:r>
        <w:rPr>
          <w:rFonts w:hint="eastAsia"/>
          <w:sz w:val="32"/>
          <w:szCs w:val="32"/>
        </w:rPr>
        <w:t>点签器</w:t>
      </w:r>
      <w:proofErr w:type="gramEnd"/>
      <w:r>
        <w:rPr>
          <w:rFonts w:hint="eastAsia"/>
          <w:sz w:val="32"/>
          <w:szCs w:val="32"/>
        </w:rPr>
        <w:t>，并打印成绩单。</w:t>
      </w:r>
    </w:p>
    <w:p w:rsidR="00D3379E" w:rsidRDefault="00B0687C">
      <w:pPr>
        <w:pStyle w:val="1"/>
        <w:numPr>
          <w:ilvl w:val="0"/>
          <w:numId w:val="2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比赛时运动员必须穿运动服、鞋，佩戴号码布，独立完成自己的接力任务</w:t>
      </w:r>
      <w:r w:rsidR="00A35D71">
        <w:rPr>
          <w:rFonts w:hint="eastAsia"/>
          <w:sz w:val="32"/>
          <w:szCs w:val="32"/>
        </w:rPr>
        <w:t>。</w:t>
      </w:r>
    </w:p>
    <w:p w:rsidR="00D3379E" w:rsidRDefault="00B0687C">
      <w:pPr>
        <w:pStyle w:val="1"/>
        <w:numPr>
          <w:ilvl w:val="0"/>
          <w:numId w:val="2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地图由大会提供。运动员可自带指北针。</w:t>
      </w:r>
    </w:p>
    <w:p w:rsidR="00D3379E" w:rsidRDefault="00B0687C">
      <w:pPr>
        <w:pStyle w:val="1"/>
        <w:numPr>
          <w:ilvl w:val="0"/>
          <w:numId w:val="2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处罚规定：严格按照《</w:t>
      </w:r>
      <w:r>
        <w:rPr>
          <w:sz w:val="32"/>
          <w:szCs w:val="32"/>
        </w:rPr>
        <w:t>2010</w:t>
      </w:r>
      <w:r>
        <w:rPr>
          <w:rFonts w:hint="eastAsia"/>
          <w:sz w:val="32"/>
          <w:szCs w:val="32"/>
        </w:rPr>
        <w:t>年定向运动竞赛规则》执行</w:t>
      </w:r>
      <w:r w:rsidR="00A35D71">
        <w:rPr>
          <w:rFonts w:hint="eastAsia"/>
          <w:sz w:val="32"/>
          <w:szCs w:val="32"/>
        </w:rPr>
        <w:t>。</w:t>
      </w:r>
    </w:p>
    <w:p w:rsidR="00D3379E" w:rsidRDefault="00B0687C">
      <w:pPr>
        <w:pStyle w:val="1"/>
        <w:numPr>
          <w:ilvl w:val="0"/>
          <w:numId w:val="1"/>
        </w:numPr>
        <w:ind w:firstLineChars="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名次录取及奖励：</w:t>
      </w:r>
    </w:p>
    <w:p w:rsidR="00D3379E" w:rsidRDefault="00B0687C">
      <w:pPr>
        <w:pStyle w:val="1"/>
        <w:ind w:firstLineChars="0" w:firstLine="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   </w:t>
      </w:r>
      <w:r>
        <w:rPr>
          <w:rFonts w:hint="eastAsia"/>
          <w:b/>
          <w:sz w:val="32"/>
          <w:szCs w:val="32"/>
        </w:rPr>
        <w:t>录取前六名，成绩计入校运动会</w:t>
      </w:r>
    </w:p>
    <w:p w:rsidR="00D3379E" w:rsidRDefault="00B0687C">
      <w:pPr>
        <w:pStyle w:val="1"/>
        <w:numPr>
          <w:ilvl w:val="0"/>
          <w:numId w:val="1"/>
        </w:numPr>
        <w:ind w:firstLineChars="0"/>
        <w:rPr>
          <w:b/>
          <w:sz w:val="32"/>
          <w:szCs w:val="32"/>
        </w:rPr>
      </w:pP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安全管理规定：</w:t>
      </w:r>
    </w:p>
    <w:p w:rsidR="00D3379E" w:rsidRDefault="00B0687C">
      <w:pPr>
        <w:pStyle w:val="1"/>
        <w:numPr>
          <w:ilvl w:val="0"/>
          <w:numId w:val="3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所有参赛队伍需加强内部管理，严格纪律，学院负全责</w:t>
      </w:r>
      <w:r w:rsidR="00A35D71">
        <w:rPr>
          <w:rFonts w:hint="eastAsia"/>
          <w:sz w:val="32"/>
          <w:szCs w:val="32"/>
        </w:rPr>
        <w:t>。</w:t>
      </w:r>
    </w:p>
    <w:p w:rsidR="00D3379E" w:rsidRDefault="00B0687C">
      <w:pPr>
        <w:pStyle w:val="1"/>
        <w:numPr>
          <w:ilvl w:val="0"/>
          <w:numId w:val="3"/>
        </w:numPr>
        <w:ind w:firstLineChars="0"/>
        <w:rPr>
          <w:b/>
          <w:sz w:val="32"/>
          <w:szCs w:val="32"/>
        </w:rPr>
      </w:pPr>
      <w:r>
        <w:rPr>
          <w:rFonts w:hint="eastAsia"/>
          <w:sz w:val="32"/>
          <w:szCs w:val="32"/>
        </w:rPr>
        <w:t>参赛运动员必须是身体健康并具有参加定向运动的能力（包括身体、技术和对天气等的适应能力），参赛队和个人对自己的安全负全部责任</w:t>
      </w:r>
      <w:r w:rsidR="00A35D71">
        <w:rPr>
          <w:rFonts w:hint="eastAsia"/>
          <w:sz w:val="32"/>
          <w:szCs w:val="32"/>
        </w:rPr>
        <w:t>。</w:t>
      </w:r>
    </w:p>
    <w:p w:rsidR="00D3379E" w:rsidRPr="00A35D71" w:rsidRDefault="00B0687C">
      <w:pPr>
        <w:pStyle w:val="1"/>
        <w:numPr>
          <w:ilvl w:val="0"/>
          <w:numId w:val="3"/>
        </w:numPr>
        <w:ind w:firstLineChars="0"/>
        <w:rPr>
          <w:b/>
          <w:sz w:val="32"/>
          <w:szCs w:val="32"/>
        </w:rPr>
      </w:pPr>
      <w:r>
        <w:rPr>
          <w:rFonts w:hint="eastAsia"/>
          <w:sz w:val="32"/>
          <w:szCs w:val="32"/>
        </w:rPr>
        <w:t>以下疾病患者不宜报名参赛：先天性心脏病和风湿性心脏病患者，高血压和脑血管疾病患者，</w:t>
      </w:r>
      <w:r>
        <w:rPr>
          <w:rFonts w:hint="eastAsia"/>
          <w:sz w:val="32"/>
          <w:szCs w:val="32"/>
        </w:rPr>
        <w:lastRenderedPageBreak/>
        <w:t>心肌炎和其它心脏病患者，冠状动脉病患者和严重心律不齐者，糖尿病患者，其他不适合运动的疾病患者</w:t>
      </w:r>
      <w:r w:rsidR="00A35D71">
        <w:rPr>
          <w:rFonts w:hint="eastAsia"/>
          <w:sz w:val="32"/>
          <w:szCs w:val="32"/>
        </w:rPr>
        <w:t>。</w:t>
      </w:r>
    </w:p>
    <w:p w:rsidR="00A35D71" w:rsidRDefault="00A35D71">
      <w:pPr>
        <w:pStyle w:val="1"/>
        <w:numPr>
          <w:ilvl w:val="0"/>
          <w:numId w:val="3"/>
        </w:numPr>
        <w:ind w:firstLineChars="0"/>
        <w:rPr>
          <w:b/>
          <w:sz w:val="32"/>
          <w:szCs w:val="32"/>
        </w:rPr>
      </w:pPr>
      <w:proofErr w:type="gramStart"/>
      <w:r>
        <w:rPr>
          <w:rFonts w:hint="eastAsia"/>
          <w:sz w:val="32"/>
          <w:szCs w:val="32"/>
        </w:rPr>
        <w:t>参赛队须为</w:t>
      </w:r>
      <w:proofErr w:type="gramEnd"/>
      <w:r>
        <w:rPr>
          <w:rFonts w:hint="eastAsia"/>
          <w:sz w:val="32"/>
          <w:szCs w:val="32"/>
        </w:rPr>
        <w:t>每位队员办理人身意外伤害险。</w:t>
      </w:r>
    </w:p>
    <w:p w:rsidR="00D3379E" w:rsidRDefault="00B0687C">
      <w:pPr>
        <w:pStyle w:val="1"/>
        <w:numPr>
          <w:ilvl w:val="0"/>
          <w:numId w:val="1"/>
        </w:numPr>
        <w:ind w:firstLineChars="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报名与报到：</w:t>
      </w:r>
    </w:p>
    <w:p w:rsidR="00D3379E" w:rsidRDefault="00B0687C">
      <w:pPr>
        <w:pStyle w:val="1"/>
        <w:numPr>
          <w:ilvl w:val="0"/>
          <w:numId w:val="4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报名</w:t>
      </w:r>
    </w:p>
    <w:p w:rsidR="00D3379E" w:rsidRDefault="00B0687C">
      <w:pPr>
        <w:pStyle w:val="1"/>
        <w:numPr>
          <w:ilvl w:val="0"/>
          <w:numId w:val="5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各学院按照赛事组委会提供的</w:t>
      </w:r>
      <w:r>
        <w:rPr>
          <w:sz w:val="32"/>
          <w:szCs w:val="32"/>
        </w:rPr>
        <w:t>Excel</w:t>
      </w:r>
      <w:r>
        <w:rPr>
          <w:rFonts w:hint="eastAsia"/>
          <w:sz w:val="32"/>
          <w:szCs w:val="32"/>
        </w:rPr>
        <w:t>报名表认真填写并于</w:t>
      </w:r>
      <w:r>
        <w:rPr>
          <w:sz w:val="32"/>
          <w:szCs w:val="32"/>
        </w:rPr>
        <w:t>201</w:t>
      </w:r>
      <w:r>
        <w:rPr>
          <w:rFonts w:hint="eastAsia"/>
          <w:sz w:val="32"/>
          <w:szCs w:val="32"/>
        </w:rPr>
        <w:t>6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>4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>3</w:t>
      </w:r>
      <w:r>
        <w:rPr>
          <w:rFonts w:hint="eastAsia"/>
          <w:sz w:val="32"/>
          <w:szCs w:val="32"/>
        </w:rPr>
        <w:t>日星期三前上报宁夏医科大学邮箱</w:t>
      </w:r>
      <w:r w:rsidR="00BB0181">
        <w:rPr>
          <w:rFonts w:hint="eastAsia"/>
          <w:sz w:val="32"/>
          <w:szCs w:val="32"/>
        </w:rPr>
        <w:t>：</w:t>
      </w:r>
      <w:hyperlink r:id="rId6" w:history="1">
        <w:r w:rsidR="00BB0181" w:rsidRPr="00D80AC8">
          <w:rPr>
            <w:rStyle w:val="a5"/>
            <w:rFonts w:hint="eastAsia"/>
            <w:sz w:val="32"/>
            <w:szCs w:val="32"/>
          </w:rPr>
          <w:t>649264614@qq.com</w:t>
        </w:r>
      </w:hyperlink>
      <w:r w:rsidR="00BB0181">
        <w:rPr>
          <w:rFonts w:hint="eastAsia"/>
          <w:sz w:val="32"/>
          <w:szCs w:val="32"/>
        </w:rPr>
        <w:t>。</w:t>
      </w:r>
    </w:p>
    <w:p w:rsidR="00D3379E" w:rsidRDefault="00B0687C">
      <w:pPr>
        <w:pStyle w:val="1"/>
        <w:numPr>
          <w:ilvl w:val="0"/>
          <w:numId w:val="5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各代表队按照组委会要求制作号码布，报到时请出示学生证</w:t>
      </w:r>
      <w:r w:rsidR="00A35D71">
        <w:rPr>
          <w:rFonts w:hint="eastAsia"/>
          <w:sz w:val="32"/>
          <w:szCs w:val="32"/>
        </w:rPr>
        <w:t>。</w:t>
      </w:r>
    </w:p>
    <w:p w:rsidR="00D3379E" w:rsidRDefault="00B0687C">
      <w:pPr>
        <w:pStyle w:val="1"/>
        <w:numPr>
          <w:ilvl w:val="0"/>
          <w:numId w:val="5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各学院号码男单</w:t>
      </w:r>
      <w:r w:rsidR="00BD1E4F">
        <w:rPr>
          <w:rFonts w:hint="eastAsia"/>
          <w:sz w:val="32"/>
          <w:szCs w:val="32"/>
        </w:rPr>
        <w:t>号</w:t>
      </w:r>
      <w:r>
        <w:rPr>
          <w:rFonts w:hint="eastAsia"/>
          <w:sz w:val="32"/>
          <w:szCs w:val="32"/>
        </w:rPr>
        <w:t>女双</w:t>
      </w:r>
      <w:r w:rsidR="00BD1E4F">
        <w:rPr>
          <w:rFonts w:hint="eastAsia"/>
          <w:sz w:val="32"/>
          <w:szCs w:val="32"/>
        </w:rPr>
        <w:t>号</w:t>
      </w:r>
      <w:r>
        <w:rPr>
          <w:rFonts w:hint="eastAsia"/>
          <w:sz w:val="32"/>
          <w:szCs w:val="32"/>
        </w:rPr>
        <w:t>从</w:t>
      </w:r>
      <w:r>
        <w:rPr>
          <w:sz w:val="32"/>
          <w:szCs w:val="32"/>
        </w:rPr>
        <w:t>1</w:t>
      </w:r>
      <w:r>
        <w:rPr>
          <w:rFonts w:hint="eastAsia"/>
          <w:sz w:val="32"/>
          <w:szCs w:val="32"/>
        </w:rPr>
        <w:t>到</w:t>
      </w:r>
      <w:r>
        <w:rPr>
          <w:sz w:val="32"/>
          <w:szCs w:val="32"/>
        </w:rPr>
        <w:t>10</w:t>
      </w:r>
      <w:r w:rsidR="00A35D71">
        <w:rPr>
          <w:rFonts w:hint="eastAsia"/>
          <w:sz w:val="32"/>
          <w:szCs w:val="32"/>
        </w:rPr>
        <w:t>。</w:t>
      </w:r>
    </w:p>
    <w:p w:rsidR="00D3379E" w:rsidRDefault="00B0687C">
      <w:pPr>
        <w:pStyle w:val="1"/>
        <w:numPr>
          <w:ilvl w:val="0"/>
          <w:numId w:val="4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报到</w:t>
      </w:r>
    </w:p>
    <w:p w:rsidR="00D3379E" w:rsidRDefault="00B0687C">
      <w:pPr>
        <w:pStyle w:val="1"/>
        <w:numPr>
          <w:ilvl w:val="0"/>
          <w:numId w:val="6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请各代表队于</w:t>
      </w:r>
      <w:r>
        <w:rPr>
          <w:sz w:val="32"/>
          <w:szCs w:val="32"/>
        </w:rPr>
        <w:t>201</w:t>
      </w:r>
      <w:r w:rsidR="0016563B">
        <w:rPr>
          <w:rFonts w:hint="eastAsia"/>
          <w:sz w:val="32"/>
          <w:szCs w:val="32"/>
        </w:rPr>
        <w:t>6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>4</w:t>
      </w:r>
      <w:r>
        <w:rPr>
          <w:rFonts w:hint="eastAsia"/>
          <w:sz w:val="32"/>
          <w:szCs w:val="32"/>
        </w:rPr>
        <w:t>月</w:t>
      </w:r>
      <w:r w:rsidR="00A35D71">
        <w:rPr>
          <w:rFonts w:hint="eastAsia"/>
          <w:sz w:val="32"/>
          <w:szCs w:val="32"/>
        </w:rPr>
        <w:t>20</w:t>
      </w:r>
      <w:r>
        <w:rPr>
          <w:rFonts w:hint="eastAsia"/>
          <w:sz w:val="32"/>
          <w:szCs w:val="32"/>
        </w:rPr>
        <w:t>日星期</w:t>
      </w:r>
      <w:r w:rsidR="00A35D71">
        <w:rPr>
          <w:rFonts w:hint="eastAsia"/>
          <w:sz w:val="32"/>
          <w:szCs w:val="32"/>
        </w:rPr>
        <w:t>三</w:t>
      </w:r>
      <w:r>
        <w:rPr>
          <w:rFonts w:hint="eastAsia"/>
          <w:sz w:val="32"/>
          <w:szCs w:val="32"/>
        </w:rPr>
        <w:t>下午</w:t>
      </w:r>
      <w:r w:rsidR="00A35D71">
        <w:rPr>
          <w:rFonts w:hint="eastAsia"/>
          <w:sz w:val="32"/>
          <w:szCs w:val="32"/>
        </w:rPr>
        <w:t>14</w:t>
      </w:r>
      <w:r w:rsidR="00A35D71">
        <w:rPr>
          <w:rFonts w:hint="eastAsia"/>
          <w:sz w:val="32"/>
          <w:szCs w:val="32"/>
        </w:rPr>
        <w:t>：</w:t>
      </w:r>
      <w:r w:rsidR="00A35D71">
        <w:rPr>
          <w:rFonts w:hint="eastAsia"/>
          <w:sz w:val="32"/>
          <w:szCs w:val="32"/>
        </w:rPr>
        <w:t>30</w:t>
      </w:r>
      <w:r>
        <w:rPr>
          <w:rFonts w:hint="eastAsia"/>
          <w:sz w:val="32"/>
          <w:szCs w:val="32"/>
        </w:rPr>
        <w:t>前集合并报到</w:t>
      </w:r>
      <w:r w:rsidR="00A35D71">
        <w:rPr>
          <w:rFonts w:hint="eastAsia"/>
          <w:sz w:val="32"/>
          <w:szCs w:val="32"/>
        </w:rPr>
        <w:t>。</w:t>
      </w:r>
    </w:p>
    <w:p w:rsidR="00D3379E" w:rsidRDefault="00B0687C">
      <w:pPr>
        <w:pStyle w:val="1"/>
        <w:numPr>
          <w:ilvl w:val="0"/>
          <w:numId w:val="6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不符合第</w:t>
      </w:r>
      <w:r w:rsidR="00E07BDC">
        <w:rPr>
          <w:rFonts w:hint="eastAsia"/>
          <w:sz w:val="32"/>
          <w:szCs w:val="32"/>
        </w:rPr>
        <w:t>七</w:t>
      </w:r>
      <w:r>
        <w:rPr>
          <w:rFonts w:hint="eastAsia"/>
          <w:sz w:val="32"/>
          <w:szCs w:val="32"/>
        </w:rPr>
        <w:t>项安全管理规定的不得参加比赛</w:t>
      </w:r>
      <w:r w:rsidR="00A35D71">
        <w:rPr>
          <w:rFonts w:hint="eastAsia"/>
          <w:sz w:val="32"/>
          <w:szCs w:val="32"/>
        </w:rPr>
        <w:t>。</w:t>
      </w:r>
    </w:p>
    <w:p w:rsidR="00D3379E" w:rsidRDefault="00B0687C">
      <w:pPr>
        <w:pStyle w:val="1"/>
        <w:numPr>
          <w:ilvl w:val="0"/>
          <w:numId w:val="6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参赛队员与报名表名单不符的，取消比赛资格或比赛成绩</w:t>
      </w:r>
    </w:p>
    <w:p w:rsidR="00D3379E" w:rsidRDefault="00B0687C">
      <w:pPr>
        <w:pStyle w:val="1"/>
        <w:numPr>
          <w:ilvl w:val="0"/>
          <w:numId w:val="1"/>
        </w:numPr>
        <w:ind w:firstLineChars="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本规程未尽事宜，另行通知</w:t>
      </w:r>
    </w:p>
    <w:p w:rsidR="00D3379E" w:rsidRDefault="00B0687C">
      <w:pPr>
        <w:pStyle w:val="1"/>
        <w:numPr>
          <w:ilvl w:val="0"/>
          <w:numId w:val="1"/>
        </w:numPr>
        <w:ind w:firstLineChars="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本规程解释权属宁夏医科大学体育部</w:t>
      </w:r>
    </w:p>
    <w:p w:rsidR="00D3379E" w:rsidRDefault="00B0687C">
      <w:pPr>
        <w:pStyle w:val="1"/>
        <w:ind w:firstLineChars="1647" w:firstLine="5291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宁夏医科大学体育部</w:t>
      </w:r>
    </w:p>
    <w:p w:rsidR="00D3379E" w:rsidRDefault="00B0687C">
      <w:pPr>
        <w:pStyle w:val="1"/>
        <w:ind w:firstLineChars="0" w:firstLine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201</w:t>
      </w:r>
      <w:r>
        <w:rPr>
          <w:rFonts w:hint="eastAsia"/>
          <w:b/>
          <w:sz w:val="32"/>
          <w:szCs w:val="32"/>
        </w:rPr>
        <w:t>6</w:t>
      </w:r>
      <w:r>
        <w:rPr>
          <w:rFonts w:hint="eastAsia"/>
          <w:b/>
          <w:sz w:val="32"/>
          <w:szCs w:val="32"/>
        </w:rPr>
        <w:t>年</w:t>
      </w:r>
      <w:r>
        <w:rPr>
          <w:rFonts w:hint="eastAsia"/>
          <w:b/>
          <w:sz w:val="32"/>
          <w:szCs w:val="32"/>
        </w:rPr>
        <w:t>3</w:t>
      </w:r>
      <w:r>
        <w:rPr>
          <w:rFonts w:hint="eastAsia"/>
          <w:b/>
          <w:sz w:val="32"/>
          <w:szCs w:val="32"/>
        </w:rPr>
        <w:t>月</w:t>
      </w:r>
    </w:p>
    <w:p w:rsidR="006D4299" w:rsidRDefault="006D4299">
      <w:pPr>
        <w:rPr>
          <w:sz w:val="32"/>
          <w:szCs w:val="32"/>
        </w:rPr>
      </w:pPr>
    </w:p>
    <w:p w:rsidR="00D3379E" w:rsidRDefault="00B0687C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附</w:t>
      </w:r>
      <w:r w:rsidR="00C6111B">
        <w:rPr>
          <w:rFonts w:hint="eastAsia"/>
          <w:sz w:val="32"/>
          <w:szCs w:val="32"/>
        </w:rPr>
        <w:t>1</w:t>
      </w:r>
    </w:p>
    <w:p w:rsidR="006D4299" w:rsidRDefault="006D4299">
      <w:pPr>
        <w:rPr>
          <w:sz w:val="32"/>
          <w:szCs w:val="32"/>
        </w:rPr>
      </w:pPr>
    </w:p>
    <w:p w:rsidR="00D3379E" w:rsidRDefault="006C071D">
      <w:pPr>
        <w:rPr>
          <w:sz w:val="44"/>
          <w:szCs w:val="44"/>
        </w:rPr>
      </w:pPr>
      <w:r w:rsidRPr="00D3379E">
        <w:rPr>
          <w:sz w:val="44"/>
          <w:szCs w:val="44"/>
        </w:rPr>
        <w:object w:dxaOrig="6977" w:dyaOrig="27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5.75pt;height:161.25pt" o:ole="">
            <v:imagedata r:id="rId7" o:title=""/>
          </v:shape>
          <o:OLEObject Type="Embed" ProgID="Excel.Sheet.12" ShapeID="_x0000_i1025" DrawAspect="Content" ObjectID="_1519560703" r:id="rId8"/>
        </w:object>
      </w:r>
    </w:p>
    <w:p w:rsidR="0026053A" w:rsidRDefault="0026053A">
      <w:pPr>
        <w:rPr>
          <w:sz w:val="32"/>
          <w:szCs w:val="32"/>
        </w:rPr>
      </w:pPr>
    </w:p>
    <w:p w:rsidR="006D4299" w:rsidRDefault="006D4299">
      <w:pPr>
        <w:rPr>
          <w:sz w:val="32"/>
          <w:szCs w:val="32"/>
        </w:rPr>
      </w:pPr>
    </w:p>
    <w:p w:rsidR="00D3379E" w:rsidRDefault="00B0687C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附</w:t>
      </w:r>
      <w:r w:rsidR="00C6111B">
        <w:rPr>
          <w:rFonts w:hint="eastAsia"/>
          <w:sz w:val="32"/>
          <w:szCs w:val="32"/>
        </w:rPr>
        <w:t>2</w:t>
      </w:r>
    </w:p>
    <w:p w:rsidR="006D4299" w:rsidRDefault="006D4299">
      <w:pPr>
        <w:rPr>
          <w:sz w:val="32"/>
          <w:szCs w:val="32"/>
        </w:rPr>
      </w:pPr>
    </w:p>
    <w:tbl>
      <w:tblPr>
        <w:tblpPr w:leftFromText="180" w:rightFromText="180" w:vertAnchor="text" w:horzAnchor="page" w:tblpX="7453" w:tblpY="2"/>
        <w:tblW w:w="19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02"/>
      </w:tblGrid>
      <w:tr w:rsidR="00D3379E">
        <w:trPr>
          <w:trHeight w:val="1573"/>
        </w:trPr>
        <w:tc>
          <w:tcPr>
            <w:tcW w:w="1902" w:type="dxa"/>
          </w:tcPr>
          <w:p w:rsidR="00D3379E" w:rsidRDefault="00B0687C">
            <w:pPr>
              <w:ind w:firstLineChars="100" w:firstLine="32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理学院</w:t>
            </w:r>
          </w:p>
          <w:p w:rsidR="00FA376D" w:rsidRDefault="00B0687C">
            <w:pPr>
              <w:ind w:firstLineChars="150" w:firstLine="480"/>
              <w:rPr>
                <w:b/>
                <w:sz w:val="44"/>
                <w:szCs w:val="44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b/>
                <w:sz w:val="44"/>
                <w:szCs w:val="44"/>
              </w:rPr>
              <w:t>1</w:t>
            </w:r>
          </w:p>
          <w:p w:rsidR="00D3379E" w:rsidRDefault="00C6387F" w:rsidP="00FA376D">
            <w:pPr>
              <w:jc w:val="center"/>
              <w:rPr>
                <w:b/>
                <w:sz w:val="44"/>
                <w:szCs w:val="44"/>
              </w:rPr>
            </w:pPr>
            <w:r w:rsidRPr="00FA376D">
              <w:rPr>
                <w:rFonts w:hint="eastAsia"/>
                <w:b/>
                <w:sz w:val="36"/>
                <w:szCs w:val="36"/>
              </w:rPr>
              <w:t>（</w:t>
            </w:r>
            <w:r w:rsidRPr="00FA376D">
              <w:rPr>
                <w:rFonts w:hint="eastAsia"/>
                <w:b/>
                <w:sz w:val="36"/>
                <w:szCs w:val="36"/>
              </w:rPr>
              <w:t>A4</w:t>
            </w:r>
            <w:r w:rsidRPr="00FA376D">
              <w:rPr>
                <w:rFonts w:hint="eastAsia"/>
                <w:b/>
                <w:sz w:val="36"/>
                <w:szCs w:val="36"/>
              </w:rPr>
              <w:t>）</w:t>
            </w:r>
          </w:p>
        </w:tc>
      </w:tr>
    </w:tbl>
    <w:p w:rsidR="00D3379E" w:rsidRDefault="00B0687C">
      <w:pPr>
        <w:ind w:firstLineChars="50" w:firstLine="160"/>
        <w:rPr>
          <w:sz w:val="32"/>
          <w:szCs w:val="32"/>
        </w:rPr>
      </w:pPr>
      <w:r>
        <w:rPr>
          <w:rFonts w:hint="eastAsia"/>
          <w:sz w:val="32"/>
          <w:szCs w:val="32"/>
        </w:rPr>
        <w:t>号码布格式：如理学院一号运动员</w:t>
      </w:r>
    </w:p>
    <w:p w:rsidR="0026053A" w:rsidRDefault="0026053A">
      <w:pPr>
        <w:rPr>
          <w:sz w:val="32"/>
          <w:szCs w:val="32"/>
        </w:rPr>
      </w:pPr>
    </w:p>
    <w:p w:rsidR="0026053A" w:rsidRDefault="0026053A">
      <w:pPr>
        <w:rPr>
          <w:sz w:val="32"/>
          <w:szCs w:val="32"/>
        </w:rPr>
      </w:pPr>
    </w:p>
    <w:sectPr w:rsidR="0026053A" w:rsidSect="00D337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A67AA"/>
    <w:multiLevelType w:val="multilevel"/>
    <w:tmpl w:val="2FEA67AA"/>
    <w:lvl w:ilvl="0">
      <w:start w:val="1"/>
      <w:numFmt w:val="japaneseCounting"/>
      <w:lvlText w:val="（%1）"/>
      <w:lvlJc w:val="left"/>
      <w:pPr>
        <w:ind w:left="1800" w:hanging="108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ind w:left="156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98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40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82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24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366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408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4500" w:hanging="420"/>
      </w:pPr>
      <w:rPr>
        <w:rFonts w:cs="Times New Roman"/>
      </w:rPr>
    </w:lvl>
  </w:abstractNum>
  <w:abstractNum w:abstractNumId="1">
    <w:nsid w:val="40B10BDB"/>
    <w:multiLevelType w:val="multilevel"/>
    <w:tmpl w:val="40B10BDB"/>
    <w:lvl w:ilvl="0">
      <w:start w:val="1"/>
      <w:numFmt w:val="japaneseCounting"/>
      <w:lvlText w:val="（%1）"/>
      <w:lvlJc w:val="left"/>
      <w:pPr>
        <w:ind w:left="1800" w:hanging="108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ind w:left="150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ind w:left="198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40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82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24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366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408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4500" w:hanging="420"/>
      </w:pPr>
      <w:rPr>
        <w:rFonts w:cs="Times New Roman"/>
      </w:rPr>
    </w:lvl>
  </w:abstractNum>
  <w:abstractNum w:abstractNumId="2">
    <w:nsid w:val="455224CB"/>
    <w:multiLevelType w:val="multilevel"/>
    <w:tmpl w:val="455224CB"/>
    <w:lvl w:ilvl="0">
      <w:start w:val="1"/>
      <w:numFmt w:val="japaneseCounting"/>
      <w:lvlText w:val="（%1）"/>
      <w:lvlJc w:val="left"/>
      <w:pPr>
        <w:ind w:left="1800" w:hanging="108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ind w:left="156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98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40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82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24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366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408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4500" w:hanging="420"/>
      </w:pPr>
      <w:rPr>
        <w:rFonts w:cs="Times New Roman"/>
      </w:rPr>
    </w:lvl>
  </w:abstractNum>
  <w:abstractNum w:abstractNumId="3">
    <w:nsid w:val="501745A7"/>
    <w:multiLevelType w:val="multilevel"/>
    <w:tmpl w:val="501745A7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>
    <w:nsid w:val="74B75133"/>
    <w:multiLevelType w:val="multilevel"/>
    <w:tmpl w:val="74B75133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ind w:left="156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98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40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82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24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366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408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4500" w:hanging="420"/>
      </w:pPr>
      <w:rPr>
        <w:rFonts w:cs="Times New Roman"/>
      </w:rPr>
    </w:lvl>
  </w:abstractNum>
  <w:abstractNum w:abstractNumId="5">
    <w:nsid w:val="7E512B28"/>
    <w:multiLevelType w:val="multilevel"/>
    <w:tmpl w:val="7E512B2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ind w:left="156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98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40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82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24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366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408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4500" w:hanging="42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</w:compat>
  <w:rsids>
    <w:rsidRoot w:val="00A759CF"/>
    <w:rsid w:val="00022F3F"/>
    <w:rsid w:val="000F15FA"/>
    <w:rsid w:val="00107886"/>
    <w:rsid w:val="0016563B"/>
    <w:rsid w:val="00172655"/>
    <w:rsid w:val="001931F2"/>
    <w:rsid w:val="001C3D8B"/>
    <w:rsid w:val="001D2BFC"/>
    <w:rsid w:val="001D58C1"/>
    <w:rsid w:val="00205E8C"/>
    <w:rsid w:val="0026053A"/>
    <w:rsid w:val="002A4C5F"/>
    <w:rsid w:val="003119B7"/>
    <w:rsid w:val="00320459"/>
    <w:rsid w:val="0039338F"/>
    <w:rsid w:val="003C7FC9"/>
    <w:rsid w:val="003D237E"/>
    <w:rsid w:val="003E13BF"/>
    <w:rsid w:val="00434C97"/>
    <w:rsid w:val="00473C7E"/>
    <w:rsid w:val="00477376"/>
    <w:rsid w:val="004B6C6E"/>
    <w:rsid w:val="004C5279"/>
    <w:rsid w:val="005073C3"/>
    <w:rsid w:val="005214F9"/>
    <w:rsid w:val="00524A57"/>
    <w:rsid w:val="00536CD0"/>
    <w:rsid w:val="005717F8"/>
    <w:rsid w:val="005B24B8"/>
    <w:rsid w:val="006916B0"/>
    <w:rsid w:val="006C071D"/>
    <w:rsid w:val="006C4078"/>
    <w:rsid w:val="006D2410"/>
    <w:rsid w:val="006D4299"/>
    <w:rsid w:val="006F1E8F"/>
    <w:rsid w:val="0072013E"/>
    <w:rsid w:val="00720BB0"/>
    <w:rsid w:val="00722DBD"/>
    <w:rsid w:val="00744286"/>
    <w:rsid w:val="00784BCC"/>
    <w:rsid w:val="007B737F"/>
    <w:rsid w:val="007B7F77"/>
    <w:rsid w:val="007C4C50"/>
    <w:rsid w:val="00832EAD"/>
    <w:rsid w:val="00856A72"/>
    <w:rsid w:val="00856DAE"/>
    <w:rsid w:val="008645ED"/>
    <w:rsid w:val="008E4C15"/>
    <w:rsid w:val="008F5F5E"/>
    <w:rsid w:val="00912167"/>
    <w:rsid w:val="009B2A10"/>
    <w:rsid w:val="009B7030"/>
    <w:rsid w:val="00A35D71"/>
    <w:rsid w:val="00A759CF"/>
    <w:rsid w:val="00AA4BD8"/>
    <w:rsid w:val="00AD7270"/>
    <w:rsid w:val="00B0687C"/>
    <w:rsid w:val="00B1790F"/>
    <w:rsid w:val="00B36B4A"/>
    <w:rsid w:val="00B96A7D"/>
    <w:rsid w:val="00BB0181"/>
    <w:rsid w:val="00BC59F0"/>
    <w:rsid w:val="00BD1E4F"/>
    <w:rsid w:val="00BD41FF"/>
    <w:rsid w:val="00BF6689"/>
    <w:rsid w:val="00C0304D"/>
    <w:rsid w:val="00C36D20"/>
    <w:rsid w:val="00C60FAE"/>
    <w:rsid w:val="00C6111B"/>
    <w:rsid w:val="00C6387F"/>
    <w:rsid w:val="00C8708E"/>
    <w:rsid w:val="00C87151"/>
    <w:rsid w:val="00CB486A"/>
    <w:rsid w:val="00CD2A85"/>
    <w:rsid w:val="00CD2CAB"/>
    <w:rsid w:val="00D3379E"/>
    <w:rsid w:val="00DA3426"/>
    <w:rsid w:val="00DC2F2F"/>
    <w:rsid w:val="00DE7C1D"/>
    <w:rsid w:val="00E077C6"/>
    <w:rsid w:val="00E07BDC"/>
    <w:rsid w:val="00E35E0E"/>
    <w:rsid w:val="00E41271"/>
    <w:rsid w:val="00E52CCB"/>
    <w:rsid w:val="00E66392"/>
    <w:rsid w:val="00F10ED0"/>
    <w:rsid w:val="00F355F1"/>
    <w:rsid w:val="00FA376D"/>
    <w:rsid w:val="00FE1F9B"/>
    <w:rsid w:val="00FE2766"/>
    <w:rsid w:val="00FF249F"/>
    <w:rsid w:val="1CC16ADA"/>
    <w:rsid w:val="1D545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7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D3379E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paragraph" w:styleId="a4">
    <w:name w:val="header"/>
    <w:basedOn w:val="a"/>
    <w:link w:val="Char0"/>
    <w:uiPriority w:val="99"/>
    <w:rsid w:val="00D337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黑体"/>
      <w:sz w:val="18"/>
      <w:szCs w:val="18"/>
    </w:rPr>
  </w:style>
  <w:style w:type="character" w:styleId="a5">
    <w:name w:val="Hyperlink"/>
    <w:basedOn w:val="a0"/>
    <w:uiPriority w:val="99"/>
    <w:rsid w:val="00D3379E"/>
    <w:rPr>
      <w:rFonts w:cs="Times New Roman"/>
      <w:color w:val="0000FF"/>
      <w:u w:val="single"/>
    </w:rPr>
  </w:style>
  <w:style w:type="table" w:styleId="a6">
    <w:name w:val="Table Grid"/>
    <w:basedOn w:val="a1"/>
    <w:uiPriority w:val="99"/>
    <w:rsid w:val="00D3379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basedOn w:val="a0"/>
    <w:link w:val="a3"/>
    <w:uiPriority w:val="99"/>
    <w:semiHidden/>
    <w:locked/>
    <w:rsid w:val="00D3379E"/>
    <w:rPr>
      <w:rFonts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D3379E"/>
    <w:rPr>
      <w:rFonts w:cs="Times New Roman"/>
      <w:sz w:val="18"/>
      <w:szCs w:val="18"/>
    </w:rPr>
  </w:style>
  <w:style w:type="paragraph" w:customStyle="1" w:styleId="1">
    <w:name w:val="列出段落1"/>
    <w:basedOn w:val="a"/>
    <w:uiPriority w:val="99"/>
    <w:qFormat/>
    <w:rsid w:val="00D3379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649264614@qq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193</Words>
  <Characters>1105</Characters>
  <Application>Microsoft Office Word</Application>
  <DocSecurity>0</DocSecurity>
  <Lines>9</Lines>
  <Paragraphs>2</Paragraphs>
  <ScaleCrop>false</ScaleCrop>
  <Company>Microsoft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2015年宁夏医科大学校园定向越野比赛</dc:title>
  <dc:creator>Think</dc:creator>
  <cp:lastModifiedBy>Administrator</cp:lastModifiedBy>
  <cp:revision>18</cp:revision>
  <cp:lastPrinted>2016-03-09T02:13:00Z</cp:lastPrinted>
  <dcterms:created xsi:type="dcterms:W3CDTF">2016-03-09T01:52:00Z</dcterms:created>
  <dcterms:modified xsi:type="dcterms:W3CDTF">2016-03-15T07:25:00Z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2052-10.1.0.5346</vt:lpwstr>
  </property>
</Properties>
</file>