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35921" w:rsidRDefault="00997D1D" w:rsidP="009E01D0">
      <w:pPr>
        <w:spacing w:beforeLines="350" w:afterLines="300" w:line="1200" w:lineRule="exact"/>
        <w:ind w:leftChars="-112" w:left="-235"/>
        <w:rPr>
          <w:rFonts w:ascii="宋体" w:hAnsi="宋体"/>
          <w:b/>
          <w:color w:val="FF0000"/>
          <w:spacing w:val="-20"/>
          <w:sz w:val="72"/>
        </w:rPr>
      </w:pPr>
      <w:r>
        <w:rPr>
          <w:rFonts w:ascii="宋体" w:hAnsi="宋体" w:hint="eastAsia"/>
          <w:b/>
          <w:color w:val="FF0000"/>
          <w:spacing w:val="-20"/>
          <w:sz w:val="72"/>
        </w:rPr>
        <w:t>宁夏医科大学学生工作部（处）</w:t>
      </w:r>
    </w:p>
    <w:p w:rsidR="00035921" w:rsidRDefault="00997D1D" w:rsidP="009E01D0">
      <w:pPr>
        <w:spacing w:beforeLines="100" w:afterLines="50"/>
        <w:jc w:val="center"/>
        <w:rPr>
          <w:rFonts w:eastAsia="Times New Roman"/>
          <w:sz w:val="32"/>
        </w:rPr>
      </w:pPr>
      <w:r>
        <w:rPr>
          <w:rFonts w:ascii="仿宋_GB2312" w:hAnsi="仿宋_GB2312" w:hint="eastAsia"/>
          <w:sz w:val="32"/>
        </w:rPr>
        <w:t>宁医学字</w:t>
      </w:r>
      <w:r>
        <w:rPr>
          <w:rFonts w:ascii="仿宋_GB2312" w:hint="eastAsia"/>
          <w:sz w:val="32"/>
        </w:rPr>
        <w:t>〔</w:t>
      </w:r>
      <w:r>
        <w:rPr>
          <w:rFonts w:ascii="仿宋_GB2312" w:hint="eastAsia"/>
          <w:sz w:val="32"/>
        </w:rPr>
        <w:t>2018</w:t>
      </w:r>
      <w:r>
        <w:rPr>
          <w:rFonts w:ascii="仿宋_GB2312" w:hint="eastAsia"/>
          <w:sz w:val="32"/>
        </w:rPr>
        <w:t>〕</w:t>
      </w:r>
      <w:r>
        <w:rPr>
          <w:rFonts w:ascii="仿宋_GB2312" w:hAnsi="仿宋_GB2312" w:hint="eastAsia"/>
          <w:sz w:val="32"/>
        </w:rPr>
        <w:t>2</w:t>
      </w:r>
      <w:r w:rsidR="009E01D0">
        <w:rPr>
          <w:rFonts w:ascii="仿宋_GB2312" w:hAnsi="仿宋_GB2312" w:hint="eastAsia"/>
          <w:sz w:val="32"/>
        </w:rPr>
        <w:t>8</w:t>
      </w:r>
      <w:r>
        <w:rPr>
          <w:rFonts w:ascii="仿宋_GB2312" w:hAnsi="仿宋_GB2312" w:hint="eastAsia"/>
          <w:sz w:val="32"/>
        </w:rPr>
        <w:t>号</w:t>
      </w:r>
    </w:p>
    <w:p w:rsidR="00035921" w:rsidRDefault="00997D1D">
      <w:pPr>
        <w:jc w:val="center"/>
        <w:rPr>
          <w:rFonts w:ascii="宋体" w:hAnsi="宋体"/>
          <w:b/>
          <w:sz w:val="44"/>
        </w:rPr>
      </w:pPr>
      <w:r>
        <w:rPr>
          <w:rFonts w:eastAsia="Times New Roman"/>
          <w:noProof/>
          <w:sz w:val="32"/>
        </w:rPr>
        <w:drawing>
          <wp:inline distT="0" distB="0" distL="114300" distR="114300">
            <wp:extent cx="5771515" cy="66675"/>
            <wp:effectExtent l="0" t="0" r="4445" b="9525"/>
            <wp:docPr id="1" name="图片 1" descr="C:\Users\李老师\AppData\Local\Temp\ksohtml\wps2D4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李老师\AppData\Local\Temp\ksohtml\wps2D4E.tmp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71515" cy="6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35921" w:rsidRDefault="00035921">
      <w:pPr>
        <w:jc w:val="center"/>
        <w:rPr>
          <w:rFonts w:ascii="宋体" w:hAnsi="宋体"/>
          <w:b/>
          <w:sz w:val="44"/>
        </w:rPr>
      </w:pPr>
    </w:p>
    <w:p w:rsidR="00221C9B" w:rsidRPr="00407156" w:rsidRDefault="00221C9B" w:rsidP="00221C9B">
      <w:pPr>
        <w:jc w:val="center"/>
        <w:rPr>
          <w:rFonts w:ascii="宋体" w:hAnsi="宋体" w:hint="eastAsia"/>
          <w:b/>
          <w:sz w:val="44"/>
          <w:szCs w:val="44"/>
        </w:rPr>
      </w:pPr>
      <w:r w:rsidRPr="00407156">
        <w:rPr>
          <w:rFonts w:ascii="宋体" w:hAnsi="宋体" w:hint="eastAsia"/>
          <w:b/>
          <w:sz w:val="44"/>
          <w:szCs w:val="44"/>
        </w:rPr>
        <w:t>关于开展201</w:t>
      </w:r>
      <w:r>
        <w:rPr>
          <w:rFonts w:ascii="宋体" w:hAnsi="宋体" w:hint="eastAsia"/>
          <w:b/>
          <w:sz w:val="44"/>
          <w:szCs w:val="44"/>
        </w:rPr>
        <w:t>8</w:t>
      </w:r>
      <w:r w:rsidRPr="00407156">
        <w:rPr>
          <w:rFonts w:ascii="宋体" w:hAnsi="宋体" w:hint="eastAsia"/>
          <w:b/>
          <w:sz w:val="44"/>
          <w:szCs w:val="44"/>
        </w:rPr>
        <w:t>级高职学生燕宝助学金评选上报工作的通知</w:t>
      </w:r>
    </w:p>
    <w:p w:rsidR="00221C9B" w:rsidRPr="00407156" w:rsidRDefault="00221C9B" w:rsidP="00221C9B">
      <w:pPr>
        <w:rPr>
          <w:rFonts w:ascii="华文仿宋" w:eastAsia="华文仿宋" w:hAnsi="华文仿宋" w:hint="eastAsia"/>
          <w:sz w:val="32"/>
          <w:szCs w:val="32"/>
        </w:rPr>
      </w:pPr>
    </w:p>
    <w:p w:rsidR="00221C9B" w:rsidRPr="00407156" w:rsidRDefault="00221C9B" w:rsidP="00221C9B">
      <w:pPr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各相关学院：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根据《</w:t>
      </w:r>
      <w:r>
        <w:rPr>
          <w:rFonts w:ascii="华文仿宋" w:eastAsia="华文仿宋" w:hAnsi="华文仿宋" w:hint="eastAsia"/>
          <w:sz w:val="32"/>
          <w:szCs w:val="32"/>
        </w:rPr>
        <w:t>宁夏回族</w:t>
      </w:r>
      <w:r w:rsidRPr="00407156">
        <w:rPr>
          <w:rFonts w:ascii="华文仿宋" w:eastAsia="华文仿宋" w:hAnsi="华文仿宋" w:hint="eastAsia"/>
          <w:sz w:val="32"/>
          <w:szCs w:val="32"/>
        </w:rPr>
        <w:t>自治区教育厅 宁夏燕宝慈善基金会关于做好201</w:t>
      </w:r>
      <w:r>
        <w:rPr>
          <w:rFonts w:ascii="华文仿宋" w:eastAsia="华文仿宋" w:hAnsi="华文仿宋" w:hint="eastAsia"/>
          <w:sz w:val="32"/>
          <w:szCs w:val="32"/>
        </w:rPr>
        <w:t>8</w:t>
      </w:r>
      <w:r w:rsidRPr="00407156">
        <w:rPr>
          <w:rFonts w:ascii="华文仿宋" w:eastAsia="华文仿宋" w:hAnsi="华文仿宋" w:hint="eastAsia"/>
          <w:sz w:val="32"/>
          <w:szCs w:val="32"/>
        </w:rPr>
        <w:t>年资助职业教育</w:t>
      </w:r>
      <w:r>
        <w:rPr>
          <w:rFonts w:ascii="华文仿宋" w:eastAsia="华文仿宋" w:hAnsi="华文仿宋" w:hint="eastAsia"/>
          <w:sz w:val="32"/>
          <w:szCs w:val="32"/>
        </w:rPr>
        <w:t xml:space="preserve"> </w:t>
      </w:r>
      <w:r w:rsidRPr="00407156">
        <w:rPr>
          <w:rFonts w:ascii="华文仿宋" w:eastAsia="华文仿宋" w:hAnsi="华文仿宋" w:hint="eastAsia"/>
          <w:sz w:val="32"/>
          <w:szCs w:val="32"/>
        </w:rPr>
        <w:t>普通高中家庭经济困难学生工作的通知》</w:t>
      </w:r>
      <w:r>
        <w:rPr>
          <w:rFonts w:ascii="华文仿宋" w:eastAsia="华文仿宋" w:hAnsi="华文仿宋" w:hint="eastAsia"/>
          <w:sz w:val="32"/>
          <w:szCs w:val="32"/>
        </w:rPr>
        <w:t>（宁教函【2018】181号）</w:t>
      </w:r>
      <w:r w:rsidRPr="00407156">
        <w:rPr>
          <w:rFonts w:ascii="华文仿宋" w:eastAsia="华文仿宋" w:hAnsi="华文仿宋" w:hint="eastAsia"/>
          <w:sz w:val="32"/>
          <w:szCs w:val="32"/>
        </w:rPr>
        <w:t>要求，201</w:t>
      </w:r>
      <w:r>
        <w:rPr>
          <w:rFonts w:ascii="华文仿宋" w:eastAsia="华文仿宋" w:hAnsi="华文仿宋" w:hint="eastAsia"/>
          <w:sz w:val="32"/>
          <w:szCs w:val="32"/>
        </w:rPr>
        <w:t>8</w:t>
      </w:r>
      <w:r w:rsidRPr="00407156">
        <w:rPr>
          <w:rFonts w:ascii="华文仿宋" w:eastAsia="华文仿宋" w:hAnsi="华文仿宋" w:hint="eastAsia"/>
          <w:sz w:val="32"/>
          <w:szCs w:val="32"/>
        </w:rPr>
        <w:t>年高职学生燕宝助学金评选上报工作启动，特此相关事项通知如下：</w:t>
      </w:r>
    </w:p>
    <w:p w:rsidR="00221C9B" w:rsidRDefault="00221C9B" w:rsidP="00221C9B">
      <w:pPr>
        <w:ind w:firstLineChars="200" w:firstLine="641"/>
        <w:rPr>
          <w:rFonts w:ascii="华文仿宋" w:eastAsia="华文仿宋" w:hAnsi="华文仿宋" w:hint="eastAsia"/>
          <w:b/>
          <w:sz w:val="32"/>
          <w:szCs w:val="32"/>
        </w:rPr>
      </w:pPr>
      <w:r w:rsidRPr="00AB6DC4">
        <w:rPr>
          <w:rFonts w:ascii="华文仿宋" w:eastAsia="华文仿宋" w:hAnsi="华文仿宋" w:hint="eastAsia"/>
          <w:b/>
          <w:sz w:val="32"/>
          <w:szCs w:val="32"/>
        </w:rPr>
        <w:t>一、名额分配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燕宝慈善基金会共分配我校350个名额，根据人数比例，名额分配如下：</w:t>
      </w:r>
    </w:p>
    <w:p w:rsidR="00221C9B" w:rsidRPr="00407156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临床医学院 1</w:t>
      </w:r>
      <w:r>
        <w:rPr>
          <w:rFonts w:ascii="华文仿宋" w:eastAsia="华文仿宋" w:hAnsi="华文仿宋" w:hint="eastAsia"/>
          <w:sz w:val="32"/>
          <w:szCs w:val="32"/>
        </w:rPr>
        <w:t>16</w:t>
      </w:r>
      <w:r w:rsidRPr="00407156">
        <w:rPr>
          <w:rFonts w:ascii="华文仿宋" w:eastAsia="华文仿宋" w:hAnsi="华文仿宋" w:hint="eastAsia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</w:rPr>
        <w:t xml:space="preserve">                  </w:t>
      </w:r>
      <w:r w:rsidRPr="00407156">
        <w:rPr>
          <w:rFonts w:ascii="华文仿宋" w:eastAsia="华文仿宋" w:hAnsi="华文仿宋" w:hint="eastAsia"/>
          <w:sz w:val="32"/>
          <w:szCs w:val="32"/>
        </w:rPr>
        <w:t>口腔医学院2</w:t>
      </w:r>
      <w:r>
        <w:rPr>
          <w:rFonts w:ascii="华文仿宋" w:eastAsia="华文仿宋" w:hAnsi="华文仿宋" w:hint="eastAsia"/>
          <w:sz w:val="32"/>
          <w:szCs w:val="32"/>
        </w:rPr>
        <w:t>2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护理（高职）学院 16</w:t>
      </w:r>
      <w:r>
        <w:rPr>
          <w:rFonts w:ascii="华文仿宋" w:eastAsia="华文仿宋" w:hAnsi="华文仿宋" w:hint="eastAsia"/>
          <w:sz w:val="32"/>
          <w:szCs w:val="32"/>
        </w:rPr>
        <w:t>1</w:t>
      </w:r>
      <w:r w:rsidRPr="00407156">
        <w:rPr>
          <w:rFonts w:ascii="华文仿宋" w:eastAsia="华文仿宋" w:hAnsi="华文仿宋" w:hint="eastAsia"/>
          <w:sz w:val="32"/>
          <w:szCs w:val="32"/>
        </w:rPr>
        <w:t xml:space="preserve"> </w:t>
      </w:r>
      <w:r>
        <w:rPr>
          <w:rFonts w:ascii="华文仿宋" w:eastAsia="华文仿宋" w:hAnsi="华文仿宋" w:hint="eastAsia"/>
          <w:sz w:val="32"/>
          <w:szCs w:val="32"/>
        </w:rPr>
        <w:t xml:space="preserve">            </w:t>
      </w:r>
      <w:r w:rsidRPr="00407156">
        <w:rPr>
          <w:rFonts w:ascii="华文仿宋" w:eastAsia="华文仿宋" w:hAnsi="华文仿宋" w:hint="eastAsia"/>
          <w:sz w:val="32"/>
          <w:szCs w:val="32"/>
        </w:rPr>
        <w:t xml:space="preserve"> 药学院</w:t>
      </w:r>
      <w:r>
        <w:rPr>
          <w:rFonts w:ascii="华文仿宋" w:eastAsia="华文仿宋" w:hAnsi="华文仿宋" w:hint="eastAsia"/>
          <w:sz w:val="32"/>
          <w:szCs w:val="32"/>
        </w:rPr>
        <w:t>51</w:t>
      </w:r>
    </w:p>
    <w:p w:rsidR="00221C9B" w:rsidRDefault="00221C9B" w:rsidP="00221C9B">
      <w:pPr>
        <w:ind w:firstLineChars="200" w:firstLine="641"/>
        <w:rPr>
          <w:rFonts w:ascii="华文仿宋" w:eastAsia="华文仿宋" w:hAnsi="华文仿宋" w:hint="eastAsia"/>
          <w:b/>
          <w:sz w:val="32"/>
          <w:szCs w:val="32"/>
        </w:rPr>
      </w:pPr>
      <w:r w:rsidRPr="00AB6DC4">
        <w:rPr>
          <w:rFonts w:ascii="华文仿宋" w:eastAsia="华文仿宋" w:hAnsi="华文仿宋" w:hint="eastAsia"/>
          <w:b/>
          <w:sz w:val="32"/>
          <w:szCs w:val="32"/>
        </w:rPr>
        <w:t>二、资助标准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lastRenderedPageBreak/>
        <w:t>每人每年2000元，连续三年（资助金按月打卡发放）</w:t>
      </w:r>
    </w:p>
    <w:p w:rsidR="00221C9B" w:rsidRDefault="00221C9B" w:rsidP="00221C9B">
      <w:pPr>
        <w:ind w:firstLineChars="200" w:firstLine="641"/>
        <w:rPr>
          <w:rFonts w:ascii="华文仿宋" w:eastAsia="华文仿宋" w:hAnsi="华文仿宋" w:hint="eastAsia"/>
          <w:b/>
          <w:sz w:val="32"/>
          <w:szCs w:val="32"/>
        </w:rPr>
      </w:pPr>
      <w:r w:rsidRPr="00AB6DC4">
        <w:rPr>
          <w:rFonts w:ascii="华文仿宋" w:eastAsia="华文仿宋" w:hAnsi="华文仿宋" w:hint="eastAsia"/>
          <w:b/>
          <w:sz w:val="32"/>
          <w:szCs w:val="32"/>
        </w:rPr>
        <w:t>三、申报流程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（一）学院根据名额评定受助学生。同等情况下，下列情况优先考虑：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1.</w:t>
      </w:r>
      <w:r w:rsidRPr="00407156">
        <w:rPr>
          <w:rFonts w:ascii="华文仿宋" w:eastAsia="华文仿宋" w:hAnsi="华文仿宋" w:hint="eastAsia"/>
          <w:sz w:val="32"/>
          <w:szCs w:val="32"/>
        </w:rPr>
        <w:t>扶贫建档立卡家庭；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2.</w:t>
      </w:r>
      <w:r w:rsidRPr="00407156">
        <w:rPr>
          <w:rFonts w:ascii="华文仿宋" w:eastAsia="华文仿宋" w:hAnsi="华文仿宋" w:hint="eastAsia"/>
          <w:sz w:val="32"/>
          <w:szCs w:val="32"/>
        </w:rPr>
        <w:t>城乡低保家庭；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3.</w:t>
      </w:r>
      <w:r w:rsidRPr="00407156">
        <w:rPr>
          <w:rFonts w:ascii="华文仿宋" w:eastAsia="华文仿宋" w:hAnsi="华文仿宋" w:hint="eastAsia"/>
          <w:sz w:val="32"/>
          <w:szCs w:val="32"/>
        </w:rPr>
        <w:t>重点优抚对象家庭；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4.</w:t>
      </w:r>
      <w:r w:rsidRPr="00407156">
        <w:rPr>
          <w:rFonts w:ascii="华文仿宋" w:eastAsia="华文仿宋" w:hAnsi="华文仿宋" w:hint="eastAsia"/>
          <w:sz w:val="32"/>
          <w:szCs w:val="32"/>
        </w:rPr>
        <w:t>重度残疾人家庭；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5.</w:t>
      </w:r>
      <w:r w:rsidRPr="00407156">
        <w:rPr>
          <w:rFonts w:ascii="华文仿宋" w:eastAsia="华文仿宋" w:hAnsi="华文仿宋" w:hint="eastAsia"/>
          <w:sz w:val="32"/>
          <w:szCs w:val="32"/>
        </w:rPr>
        <w:t>生态移民区困难家庭。</w:t>
      </w:r>
    </w:p>
    <w:p w:rsidR="00221C9B" w:rsidRPr="004E28FC" w:rsidRDefault="00221C9B" w:rsidP="00221C9B">
      <w:pPr>
        <w:ind w:firstLineChars="200" w:firstLine="641"/>
        <w:rPr>
          <w:rFonts w:ascii="华文仿宋" w:eastAsia="华文仿宋" w:hAnsi="华文仿宋" w:hint="eastAsia"/>
          <w:b/>
          <w:i/>
          <w:sz w:val="32"/>
          <w:szCs w:val="32"/>
          <w:u w:val="single"/>
        </w:rPr>
      </w:pPr>
      <w:r w:rsidRPr="004E28FC">
        <w:rPr>
          <w:rFonts w:ascii="华文仿宋" w:eastAsia="华文仿宋" w:hAnsi="华文仿宋" w:hint="eastAsia"/>
          <w:b/>
          <w:i/>
          <w:sz w:val="32"/>
          <w:szCs w:val="32"/>
          <w:u w:val="single"/>
        </w:rPr>
        <w:t>其中，具有“扶贫建档立卡”家庭证明的学生直接占用名额。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（二）经学院评定的受助学生</w:t>
      </w:r>
      <w:r>
        <w:rPr>
          <w:rFonts w:ascii="华文仿宋" w:eastAsia="华文仿宋" w:hAnsi="华文仿宋" w:hint="eastAsia"/>
          <w:sz w:val="32"/>
          <w:szCs w:val="32"/>
        </w:rPr>
        <w:t>（必须是宁夏户籍）</w:t>
      </w:r>
      <w:r w:rsidRPr="00407156">
        <w:rPr>
          <w:rFonts w:ascii="华文仿宋" w:eastAsia="华文仿宋" w:hAnsi="华文仿宋" w:hint="eastAsia"/>
          <w:sz w:val="32"/>
          <w:szCs w:val="32"/>
        </w:rPr>
        <w:t>，登录“宁夏燕宝慈善基金会网站”</w:t>
      </w:r>
      <w:r>
        <w:rPr>
          <w:rFonts w:ascii="华文仿宋" w:eastAsia="华文仿宋" w:hAnsi="华文仿宋" w:hint="eastAsia"/>
          <w:sz w:val="32"/>
          <w:szCs w:val="32"/>
        </w:rPr>
        <w:t>“受助学生管理系统”</w:t>
      </w:r>
      <w:r w:rsidRPr="00407156">
        <w:rPr>
          <w:rFonts w:ascii="华文仿宋" w:eastAsia="华文仿宋" w:hAnsi="华文仿宋" w:hint="eastAsia"/>
          <w:sz w:val="32"/>
          <w:szCs w:val="32"/>
        </w:rPr>
        <w:t>（</w:t>
      </w:r>
      <w:hyperlink r:id="rId8" w:history="1">
        <w:r w:rsidRPr="00407156">
          <w:rPr>
            <w:rStyle w:val="a8"/>
            <w:rFonts w:ascii="华文仿宋" w:eastAsia="华文仿宋" w:hAnsi="华文仿宋"/>
            <w:sz w:val="32"/>
            <w:szCs w:val="32"/>
          </w:rPr>
          <w:t>http://www.ybcf.cn/</w:t>
        </w:r>
      </w:hyperlink>
      <w:r w:rsidRPr="00407156">
        <w:rPr>
          <w:rFonts w:ascii="华文仿宋" w:eastAsia="华文仿宋" w:hAnsi="华文仿宋" w:hint="eastAsia"/>
          <w:sz w:val="32"/>
          <w:szCs w:val="32"/>
        </w:rPr>
        <w:t>）注册申报。受助学生按要求上传</w:t>
      </w:r>
      <w:r>
        <w:rPr>
          <w:rFonts w:ascii="华文仿宋" w:eastAsia="华文仿宋" w:hAnsi="华文仿宋" w:hint="eastAsia"/>
          <w:sz w:val="32"/>
          <w:szCs w:val="32"/>
        </w:rPr>
        <w:t>1.</w:t>
      </w:r>
      <w:r w:rsidRPr="00407156">
        <w:rPr>
          <w:rFonts w:ascii="华文仿宋" w:eastAsia="华文仿宋" w:hAnsi="华文仿宋" w:hint="eastAsia"/>
          <w:sz w:val="32"/>
          <w:szCs w:val="32"/>
        </w:rPr>
        <w:t>本人证件照</w:t>
      </w:r>
      <w:r>
        <w:rPr>
          <w:rFonts w:ascii="华文仿宋" w:eastAsia="华文仿宋" w:hAnsi="华文仿宋" w:hint="eastAsia"/>
          <w:sz w:val="32"/>
          <w:szCs w:val="32"/>
        </w:rPr>
        <w:t>2.</w:t>
      </w:r>
      <w:r w:rsidRPr="00407156">
        <w:rPr>
          <w:rFonts w:ascii="华文仿宋" w:eastAsia="华文仿宋" w:hAnsi="华文仿宋" w:hint="eastAsia"/>
          <w:sz w:val="32"/>
          <w:szCs w:val="32"/>
        </w:rPr>
        <w:t>身份证正面扫描件</w:t>
      </w:r>
      <w:r>
        <w:rPr>
          <w:rFonts w:ascii="华文仿宋" w:eastAsia="华文仿宋" w:hAnsi="华文仿宋" w:hint="eastAsia"/>
          <w:sz w:val="32"/>
          <w:szCs w:val="32"/>
        </w:rPr>
        <w:t>3.</w:t>
      </w:r>
      <w:r w:rsidRPr="00407156">
        <w:rPr>
          <w:rFonts w:ascii="华文仿宋" w:eastAsia="华文仿宋" w:hAnsi="华文仿宋" w:hint="eastAsia"/>
          <w:sz w:val="32"/>
          <w:szCs w:val="32"/>
        </w:rPr>
        <w:t>身份证反面扫描件</w:t>
      </w:r>
      <w:r>
        <w:rPr>
          <w:rFonts w:ascii="华文仿宋" w:eastAsia="华文仿宋" w:hAnsi="华文仿宋" w:hint="eastAsia"/>
          <w:sz w:val="32"/>
          <w:szCs w:val="32"/>
        </w:rPr>
        <w:t>4.</w:t>
      </w:r>
      <w:r w:rsidRPr="00407156">
        <w:rPr>
          <w:rFonts w:ascii="华文仿宋" w:eastAsia="华文仿宋" w:hAnsi="华文仿宋" w:hint="eastAsia"/>
          <w:sz w:val="32"/>
          <w:szCs w:val="32"/>
        </w:rPr>
        <w:t>户口本首页扫描件</w:t>
      </w:r>
      <w:r>
        <w:rPr>
          <w:rFonts w:ascii="华文仿宋" w:eastAsia="华文仿宋" w:hAnsi="华文仿宋" w:hint="eastAsia"/>
          <w:sz w:val="32"/>
          <w:szCs w:val="32"/>
        </w:rPr>
        <w:t>5.</w:t>
      </w:r>
      <w:r w:rsidRPr="00407156">
        <w:rPr>
          <w:rFonts w:ascii="华文仿宋" w:eastAsia="华文仿宋" w:hAnsi="华文仿宋" w:hint="eastAsia"/>
          <w:sz w:val="32"/>
          <w:szCs w:val="32"/>
        </w:rPr>
        <w:t>户口本本人页扫描件</w:t>
      </w:r>
      <w:r>
        <w:rPr>
          <w:rFonts w:ascii="华文仿宋" w:eastAsia="华文仿宋" w:hAnsi="华文仿宋" w:hint="eastAsia"/>
          <w:sz w:val="32"/>
          <w:szCs w:val="32"/>
        </w:rPr>
        <w:t>6.</w:t>
      </w:r>
      <w:r w:rsidRPr="00407156">
        <w:rPr>
          <w:rFonts w:ascii="华文仿宋" w:eastAsia="华文仿宋" w:hAnsi="华文仿宋" w:hint="eastAsia"/>
          <w:sz w:val="32"/>
          <w:szCs w:val="32"/>
        </w:rPr>
        <w:t>建档立卡家庭证明（或低保证、贫困证明）扫描件。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（三）申报学生系统内导出申请表，本人签字后上交学院，同时上交身份证正反面复印件。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（四）学院整理上报汇总表（附件）电子版及纸质盖章版，学生申请表按照申报序号顺序整理，附学生身份证正反面复印件一并上报学生处资助中心。</w:t>
      </w:r>
    </w:p>
    <w:p w:rsidR="00221C9B" w:rsidRDefault="00221C9B" w:rsidP="00221C9B">
      <w:pPr>
        <w:ind w:firstLineChars="200" w:firstLine="641"/>
        <w:rPr>
          <w:rFonts w:ascii="华文仿宋" w:eastAsia="华文仿宋" w:hAnsi="华文仿宋" w:hint="eastAsia"/>
          <w:b/>
          <w:sz w:val="32"/>
          <w:szCs w:val="32"/>
        </w:rPr>
      </w:pPr>
      <w:r w:rsidRPr="000E4540">
        <w:rPr>
          <w:rFonts w:ascii="华文仿宋" w:eastAsia="华文仿宋" w:hAnsi="华文仿宋" w:hint="eastAsia"/>
          <w:b/>
          <w:sz w:val="32"/>
          <w:szCs w:val="32"/>
        </w:rPr>
        <w:lastRenderedPageBreak/>
        <w:t>四、相关要求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（一）学院评定受助学生，需严格按照通知要求评定，经公示无异议后指导学生登录系统提交材料；学院指定专人登录系统进行审核。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（二）相关时间要求：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1.10月1</w:t>
      </w:r>
      <w:r>
        <w:rPr>
          <w:rFonts w:ascii="华文仿宋" w:eastAsia="华文仿宋" w:hAnsi="华文仿宋" w:hint="eastAsia"/>
          <w:sz w:val="32"/>
          <w:szCs w:val="32"/>
        </w:rPr>
        <w:t>1</w:t>
      </w:r>
      <w:r w:rsidRPr="00407156">
        <w:rPr>
          <w:rFonts w:ascii="华文仿宋" w:eastAsia="华文仿宋" w:hAnsi="华文仿宋" w:hint="eastAsia"/>
          <w:sz w:val="32"/>
          <w:szCs w:val="32"/>
        </w:rPr>
        <w:t>日12点前，受助学生完成系统内材料的提交；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2.10月1</w:t>
      </w:r>
      <w:r>
        <w:rPr>
          <w:rFonts w:ascii="华文仿宋" w:eastAsia="华文仿宋" w:hAnsi="华文仿宋" w:hint="eastAsia"/>
          <w:sz w:val="32"/>
          <w:szCs w:val="32"/>
        </w:rPr>
        <w:t>5</w:t>
      </w:r>
      <w:r w:rsidRPr="00407156">
        <w:rPr>
          <w:rFonts w:ascii="华文仿宋" w:eastAsia="华文仿宋" w:hAnsi="华文仿宋" w:hint="eastAsia"/>
          <w:sz w:val="32"/>
          <w:szCs w:val="32"/>
        </w:rPr>
        <w:t>日17点前，学院完成系统内本学院学生的审核；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3.10月</w:t>
      </w:r>
      <w:r>
        <w:rPr>
          <w:rFonts w:ascii="华文仿宋" w:eastAsia="华文仿宋" w:hAnsi="华文仿宋" w:hint="eastAsia"/>
          <w:sz w:val="32"/>
          <w:szCs w:val="32"/>
        </w:rPr>
        <w:t>18</w:t>
      </w:r>
      <w:r w:rsidRPr="00407156">
        <w:rPr>
          <w:rFonts w:ascii="华文仿宋" w:eastAsia="华文仿宋" w:hAnsi="华文仿宋" w:hint="eastAsia"/>
          <w:sz w:val="32"/>
          <w:szCs w:val="32"/>
        </w:rPr>
        <w:t>日10点前，学院上报汇总表，学生申清表及学生身份证正反面复印件。</w:t>
      </w: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</w:p>
    <w:p w:rsidR="00221C9B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附件：</w:t>
      </w:r>
    </w:p>
    <w:p w:rsidR="00221C9B" w:rsidRPr="00A16ABC" w:rsidRDefault="00221C9B" w:rsidP="00221C9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A16ABC">
        <w:rPr>
          <w:rFonts w:ascii="华文仿宋" w:eastAsia="华文仿宋" w:hAnsi="华文仿宋" w:hint="eastAsia"/>
          <w:sz w:val="32"/>
          <w:szCs w:val="32"/>
        </w:rPr>
        <w:t>宁夏医科大学201</w:t>
      </w:r>
      <w:r>
        <w:rPr>
          <w:rFonts w:ascii="华文仿宋" w:eastAsia="华文仿宋" w:hAnsi="华文仿宋" w:hint="eastAsia"/>
          <w:sz w:val="32"/>
          <w:szCs w:val="32"/>
        </w:rPr>
        <w:t>8</w:t>
      </w:r>
      <w:r w:rsidRPr="00A16ABC">
        <w:rPr>
          <w:rFonts w:ascii="华文仿宋" w:eastAsia="华文仿宋" w:hAnsi="华文仿宋" w:hint="eastAsia"/>
          <w:sz w:val="32"/>
          <w:szCs w:val="32"/>
        </w:rPr>
        <w:t>级高职燕宝助学金受助学生统计表</w:t>
      </w:r>
    </w:p>
    <w:p w:rsidR="00221C9B" w:rsidRPr="00407156" w:rsidRDefault="00221C9B" w:rsidP="00221C9B">
      <w:pPr>
        <w:rPr>
          <w:rFonts w:ascii="华文仿宋" w:eastAsia="华文仿宋" w:hAnsi="华文仿宋" w:hint="eastAsia"/>
          <w:sz w:val="32"/>
          <w:szCs w:val="32"/>
        </w:rPr>
      </w:pPr>
    </w:p>
    <w:p w:rsidR="00221C9B" w:rsidRPr="00407156" w:rsidRDefault="00221C9B" w:rsidP="00221C9B">
      <w:pPr>
        <w:rPr>
          <w:rFonts w:ascii="华文仿宋" w:eastAsia="华文仿宋" w:hAnsi="华文仿宋" w:hint="eastAsia"/>
          <w:sz w:val="32"/>
          <w:szCs w:val="32"/>
        </w:rPr>
      </w:pPr>
    </w:p>
    <w:p w:rsidR="00221C9B" w:rsidRPr="00407156" w:rsidRDefault="00221C9B" w:rsidP="00221C9B">
      <w:pPr>
        <w:ind w:firstLineChars="1350" w:firstLine="4320"/>
        <w:jc w:val="center"/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宁夏医科大学学生处</w:t>
      </w:r>
    </w:p>
    <w:p w:rsidR="00221C9B" w:rsidRPr="00407156" w:rsidRDefault="00221C9B" w:rsidP="00221C9B">
      <w:pPr>
        <w:ind w:firstLineChars="1350" w:firstLine="4320"/>
        <w:jc w:val="center"/>
        <w:rPr>
          <w:rFonts w:ascii="华文仿宋" w:eastAsia="华文仿宋" w:hAnsi="华文仿宋" w:hint="eastAsia"/>
          <w:sz w:val="32"/>
          <w:szCs w:val="32"/>
        </w:rPr>
      </w:pPr>
      <w:r w:rsidRPr="00407156">
        <w:rPr>
          <w:rFonts w:ascii="华文仿宋" w:eastAsia="华文仿宋" w:hAnsi="华文仿宋" w:hint="eastAsia"/>
          <w:sz w:val="32"/>
          <w:szCs w:val="32"/>
        </w:rPr>
        <w:t>201</w:t>
      </w:r>
      <w:r>
        <w:rPr>
          <w:rFonts w:ascii="华文仿宋" w:eastAsia="华文仿宋" w:hAnsi="华文仿宋" w:hint="eastAsia"/>
          <w:sz w:val="32"/>
          <w:szCs w:val="32"/>
        </w:rPr>
        <w:t>8</w:t>
      </w:r>
      <w:r w:rsidRPr="00407156">
        <w:rPr>
          <w:rFonts w:ascii="华文仿宋" w:eastAsia="华文仿宋" w:hAnsi="华文仿宋" w:hint="eastAsia"/>
          <w:sz w:val="32"/>
          <w:szCs w:val="32"/>
        </w:rPr>
        <w:t>年</w:t>
      </w:r>
      <w:r>
        <w:rPr>
          <w:rFonts w:ascii="华文仿宋" w:eastAsia="华文仿宋" w:hAnsi="华文仿宋" w:hint="eastAsia"/>
          <w:sz w:val="32"/>
          <w:szCs w:val="32"/>
        </w:rPr>
        <w:t>9</w:t>
      </w:r>
      <w:r w:rsidRPr="00407156">
        <w:rPr>
          <w:rFonts w:ascii="华文仿宋" w:eastAsia="华文仿宋" w:hAnsi="华文仿宋" w:hint="eastAsia"/>
          <w:sz w:val="32"/>
          <w:szCs w:val="32"/>
        </w:rPr>
        <w:t>月</w:t>
      </w:r>
      <w:r>
        <w:rPr>
          <w:rFonts w:ascii="华文仿宋" w:eastAsia="华文仿宋" w:hAnsi="华文仿宋" w:hint="eastAsia"/>
          <w:sz w:val="32"/>
          <w:szCs w:val="32"/>
        </w:rPr>
        <w:t>7</w:t>
      </w:r>
      <w:r w:rsidRPr="00407156">
        <w:rPr>
          <w:rFonts w:ascii="华文仿宋" w:eastAsia="华文仿宋" w:hAnsi="华文仿宋" w:hint="eastAsia"/>
          <w:sz w:val="32"/>
          <w:szCs w:val="32"/>
        </w:rPr>
        <w:t>日</w:t>
      </w:r>
    </w:p>
    <w:p w:rsidR="000D5CF4" w:rsidRPr="00221C9B" w:rsidRDefault="000D5CF4" w:rsidP="00221C9B">
      <w:pPr>
        <w:jc w:val="center"/>
        <w:rPr>
          <w:rFonts w:ascii="仿宋_GB2312" w:eastAsia="仿宋_GB2312" w:hAnsi="仿宋"/>
          <w:sz w:val="32"/>
          <w:szCs w:val="32"/>
        </w:rPr>
      </w:pPr>
    </w:p>
    <w:sectPr w:rsidR="000D5CF4" w:rsidRPr="00221C9B" w:rsidSect="00035921">
      <w:pgSz w:w="11906" w:h="16838"/>
      <w:pgMar w:top="1440" w:right="1559" w:bottom="1440" w:left="1559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3A7" w:rsidRDefault="002913A7" w:rsidP="00F6799A">
      <w:r>
        <w:separator/>
      </w:r>
    </w:p>
  </w:endnote>
  <w:endnote w:type="continuationSeparator" w:id="1">
    <w:p w:rsidR="002913A7" w:rsidRDefault="002913A7" w:rsidP="00F67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3A7" w:rsidRDefault="002913A7" w:rsidP="00F6799A">
      <w:r>
        <w:separator/>
      </w:r>
    </w:p>
  </w:footnote>
  <w:footnote w:type="continuationSeparator" w:id="1">
    <w:p w:rsidR="002913A7" w:rsidRDefault="002913A7" w:rsidP="00F679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0DD4"/>
    <w:rsid w:val="00035921"/>
    <w:rsid w:val="00071147"/>
    <w:rsid w:val="000878EC"/>
    <w:rsid w:val="000958CE"/>
    <w:rsid w:val="000A7A38"/>
    <w:rsid w:val="000A7B06"/>
    <w:rsid w:val="000B7DF7"/>
    <w:rsid w:val="000C4F9F"/>
    <w:rsid w:val="000D28E8"/>
    <w:rsid w:val="000D5CF4"/>
    <w:rsid w:val="000D7D54"/>
    <w:rsid w:val="000F5378"/>
    <w:rsid w:val="0010330E"/>
    <w:rsid w:val="00124C5F"/>
    <w:rsid w:val="00146FF8"/>
    <w:rsid w:val="00162ED1"/>
    <w:rsid w:val="00172A27"/>
    <w:rsid w:val="00182184"/>
    <w:rsid w:val="00197724"/>
    <w:rsid w:val="00204E90"/>
    <w:rsid w:val="00221C9B"/>
    <w:rsid w:val="002565C1"/>
    <w:rsid w:val="00260E86"/>
    <w:rsid w:val="00280AB0"/>
    <w:rsid w:val="002913A7"/>
    <w:rsid w:val="002937F0"/>
    <w:rsid w:val="002D00ED"/>
    <w:rsid w:val="002D2629"/>
    <w:rsid w:val="002E2144"/>
    <w:rsid w:val="00341993"/>
    <w:rsid w:val="00341A5D"/>
    <w:rsid w:val="003529F3"/>
    <w:rsid w:val="00357057"/>
    <w:rsid w:val="00370AE5"/>
    <w:rsid w:val="003F4AB9"/>
    <w:rsid w:val="004349EE"/>
    <w:rsid w:val="00463290"/>
    <w:rsid w:val="004B7943"/>
    <w:rsid w:val="004C2CD7"/>
    <w:rsid w:val="004C44DB"/>
    <w:rsid w:val="005052B9"/>
    <w:rsid w:val="005225A5"/>
    <w:rsid w:val="00531CD5"/>
    <w:rsid w:val="0053589A"/>
    <w:rsid w:val="005F3095"/>
    <w:rsid w:val="0060743A"/>
    <w:rsid w:val="00634DE8"/>
    <w:rsid w:val="00643283"/>
    <w:rsid w:val="006936CE"/>
    <w:rsid w:val="006C7C80"/>
    <w:rsid w:val="006D0EFD"/>
    <w:rsid w:val="006D4476"/>
    <w:rsid w:val="00715D42"/>
    <w:rsid w:val="00725A5B"/>
    <w:rsid w:val="00762D96"/>
    <w:rsid w:val="00765C71"/>
    <w:rsid w:val="00783078"/>
    <w:rsid w:val="007C6CC1"/>
    <w:rsid w:val="00826701"/>
    <w:rsid w:val="008269BF"/>
    <w:rsid w:val="00861C77"/>
    <w:rsid w:val="0089024E"/>
    <w:rsid w:val="008B06A6"/>
    <w:rsid w:val="008B3F2F"/>
    <w:rsid w:val="008C0B78"/>
    <w:rsid w:val="008E7C3B"/>
    <w:rsid w:val="00912548"/>
    <w:rsid w:val="00913D5F"/>
    <w:rsid w:val="009319D3"/>
    <w:rsid w:val="00954A2F"/>
    <w:rsid w:val="00967830"/>
    <w:rsid w:val="0098310C"/>
    <w:rsid w:val="00997D1D"/>
    <w:rsid w:val="009D61E3"/>
    <w:rsid w:val="009E01D0"/>
    <w:rsid w:val="009F793A"/>
    <w:rsid w:val="00A207D6"/>
    <w:rsid w:val="00A27592"/>
    <w:rsid w:val="00A422EE"/>
    <w:rsid w:val="00A71F53"/>
    <w:rsid w:val="00A92375"/>
    <w:rsid w:val="00AA1113"/>
    <w:rsid w:val="00AB731D"/>
    <w:rsid w:val="00AD3DE4"/>
    <w:rsid w:val="00AE3414"/>
    <w:rsid w:val="00B0424F"/>
    <w:rsid w:val="00B17964"/>
    <w:rsid w:val="00B32E4C"/>
    <w:rsid w:val="00B6608B"/>
    <w:rsid w:val="00BD3C0E"/>
    <w:rsid w:val="00C11465"/>
    <w:rsid w:val="00C25A4E"/>
    <w:rsid w:val="00C40CB9"/>
    <w:rsid w:val="00C47436"/>
    <w:rsid w:val="00C51882"/>
    <w:rsid w:val="00C760D4"/>
    <w:rsid w:val="00C80BA8"/>
    <w:rsid w:val="00CB374B"/>
    <w:rsid w:val="00CD52EF"/>
    <w:rsid w:val="00D43EDB"/>
    <w:rsid w:val="00D772A8"/>
    <w:rsid w:val="00D835CA"/>
    <w:rsid w:val="00DB45F6"/>
    <w:rsid w:val="00DD512A"/>
    <w:rsid w:val="00DD67B2"/>
    <w:rsid w:val="00DE2F62"/>
    <w:rsid w:val="00DE3A87"/>
    <w:rsid w:val="00E03D03"/>
    <w:rsid w:val="00E202F4"/>
    <w:rsid w:val="00E24CCC"/>
    <w:rsid w:val="00F318B3"/>
    <w:rsid w:val="00F45AC8"/>
    <w:rsid w:val="00F57A00"/>
    <w:rsid w:val="00F614DD"/>
    <w:rsid w:val="00F6799A"/>
    <w:rsid w:val="00F77F61"/>
    <w:rsid w:val="00F87A2B"/>
    <w:rsid w:val="00FB54A4"/>
    <w:rsid w:val="00FD56DA"/>
    <w:rsid w:val="00FE5C30"/>
    <w:rsid w:val="010A45A4"/>
    <w:rsid w:val="0364199E"/>
    <w:rsid w:val="037C7044"/>
    <w:rsid w:val="04276B9A"/>
    <w:rsid w:val="06950BE1"/>
    <w:rsid w:val="06956297"/>
    <w:rsid w:val="07624151"/>
    <w:rsid w:val="0A61547D"/>
    <w:rsid w:val="0BA51267"/>
    <w:rsid w:val="0CAA4C53"/>
    <w:rsid w:val="0EED1047"/>
    <w:rsid w:val="10BA31AE"/>
    <w:rsid w:val="10FD716C"/>
    <w:rsid w:val="11D9199A"/>
    <w:rsid w:val="12316A85"/>
    <w:rsid w:val="133163BA"/>
    <w:rsid w:val="13FB244F"/>
    <w:rsid w:val="14227AA8"/>
    <w:rsid w:val="147719A1"/>
    <w:rsid w:val="170D4E5D"/>
    <w:rsid w:val="186707CD"/>
    <w:rsid w:val="19CA2613"/>
    <w:rsid w:val="1C1E64AF"/>
    <w:rsid w:val="1E675E31"/>
    <w:rsid w:val="2009327E"/>
    <w:rsid w:val="211D6D85"/>
    <w:rsid w:val="24216A0A"/>
    <w:rsid w:val="262219D3"/>
    <w:rsid w:val="27B60CB4"/>
    <w:rsid w:val="294E00A4"/>
    <w:rsid w:val="2A1A5F20"/>
    <w:rsid w:val="2B843F49"/>
    <w:rsid w:val="2BC7145E"/>
    <w:rsid w:val="322162CA"/>
    <w:rsid w:val="34800572"/>
    <w:rsid w:val="37AE4F6D"/>
    <w:rsid w:val="37E857C2"/>
    <w:rsid w:val="38830543"/>
    <w:rsid w:val="39B3135E"/>
    <w:rsid w:val="3BAA6198"/>
    <w:rsid w:val="3D6467E1"/>
    <w:rsid w:val="47181CD2"/>
    <w:rsid w:val="47210FFD"/>
    <w:rsid w:val="47225276"/>
    <w:rsid w:val="49151BE5"/>
    <w:rsid w:val="4A0A7C20"/>
    <w:rsid w:val="4F3612B7"/>
    <w:rsid w:val="4F8E6612"/>
    <w:rsid w:val="50EA3C08"/>
    <w:rsid w:val="52A962EA"/>
    <w:rsid w:val="54CD1E92"/>
    <w:rsid w:val="58FA7EB2"/>
    <w:rsid w:val="5EB757F1"/>
    <w:rsid w:val="600E0BD0"/>
    <w:rsid w:val="60582B84"/>
    <w:rsid w:val="607301CC"/>
    <w:rsid w:val="613C44E0"/>
    <w:rsid w:val="626207F5"/>
    <w:rsid w:val="62F54313"/>
    <w:rsid w:val="63284D3B"/>
    <w:rsid w:val="63CE58AC"/>
    <w:rsid w:val="63D0424F"/>
    <w:rsid w:val="67223AA2"/>
    <w:rsid w:val="68375C1D"/>
    <w:rsid w:val="68695357"/>
    <w:rsid w:val="6A5C3A64"/>
    <w:rsid w:val="6BF22C25"/>
    <w:rsid w:val="6CB8346A"/>
    <w:rsid w:val="6CCA231E"/>
    <w:rsid w:val="6EB67D66"/>
    <w:rsid w:val="70F165C6"/>
    <w:rsid w:val="71DC3F5A"/>
    <w:rsid w:val="7579279B"/>
    <w:rsid w:val="75CC4881"/>
    <w:rsid w:val="79214247"/>
    <w:rsid w:val="7D7E706F"/>
    <w:rsid w:val="7E8A3654"/>
    <w:rsid w:val="7FBC6706"/>
    <w:rsid w:val="7FBD4A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semiHidden="0" w:qFormat="1"/>
    <w:lsdException w:name="Balloon Text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2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rsid w:val="00035921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035921"/>
    <w:rPr>
      <w:sz w:val="18"/>
      <w:szCs w:val="18"/>
    </w:rPr>
  </w:style>
  <w:style w:type="paragraph" w:styleId="a5">
    <w:name w:val="footer"/>
    <w:basedOn w:val="a"/>
    <w:qFormat/>
    <w:rsid w:val="0003592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03592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7">
    <w:name w:val="FollowedHyperlink"/>
    <w:basedOn w:val="a0"/>
    <w:uiPriority w:val="99"/>
    <w:unhideWhenUsed/>
    <w:qFormat/>
    <w:rsid w:val="00035921"/>
    <w:rPr>
      <w:color w:val="25394D"/>
      <w:u w:val="none"/>
    </w:rPr>
  </w:style>
  <w:style w:type="character" w:styleId="HTML">
    <w:name w:val="HTML Typewriter"/>
    <w:basedOn w:val="a0"/>
    <w:uiPriority w:val="99"/>
    <w:unhideWhenUsed/>
    <w:qFormat/>
    <w:rsid w:val="00035921"/>
    <w:rPr>
      <w:b/>
      <w:color w:val="FFFFFF"/>
      <w:sz w:val="21"/>
      <w:szCs w:val="21"/>
    </w:rPr>
  </w:style>
  <w:style w:type="character" w:styleId="a8">
    <w:name w:val="Hyperlink"/>
    <w:basedOn w:val="a0"/>
    <w:uiPriority w:val="99"/>
    <w:unhideWhenUsed/>
    <w:qFormat/>
    <w:rsid w:val="00035921"/>
    <w:rPr>
      <w:color w:val="25394D"/>
      <w:u w:val="none"/>
    </w:rPr>
  </w:style>
  <w:style w:type="table" w:styleId="a9">
    <w:name w:val="Table Grid"/>
    <w:basedOn w:val="a1"/>
    <w:uiPriority w:val="99"/>
    <w:unhideWhenUsed/>
    <w:qFormat/>
    <w:rsid w:val="0003592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sreply">
    <w:name w:val="psreply"/>
    <w:basedOn w:val="a0"/>
    <w:qFormat/>
    <w:rsid w:val="00035921"/>
    <w:rPr>
      <w:color w:val="999999"/>
      <w:sz w:val="18"/>
      <w:szCs w:val="18"/>
    </w:rPr>
  </w:style>
  <w:style w:type="character" w:customStyle="1" w:styleId="pshits">
    <w:name w:val="pshits"/>
    <w:basedOn w:val="a0"/>
    <w:qFormat/>
    <w:rsid w:val="00035921"/>
    <w:rPr>
      <w:color w:val="999999"/>
      <w:sz w:val="18"/>
      <w:szCs w:val="18"/>
    </w:rPr>
  </w:style>
  <w:style w:type="character" w:customStyle="1" w:styleId="pssort">
    <w:name w:val="pssort"/>
    <w:basedOn w:val="a0"/>
    <w:qFormat/>
    <w:rsid w:val="00035921"/>
    <w:rPr>
      <w:color w:val="999999"/>
      <w:sz w:val="18"/>
      <w:szCs w:val="18"/>
    </w:rPr>
  </w:style>
  <w:style w:type="character" w:customStyle="1" w:styleId="bsharetext">
    <w:name w:val="bsharetext"/>
    <w:basedOn w:val="a0"/>
    <w:qFormat/>
    <w:rsid w:val="00035921"/>
  </w:style>
  <w:style w:type="character" w:customStyle="1" w:styleId="psname">
    <w:name w:val="psname"/>
    <w:basedOn w:val="a0"/>
    <w:qFormat/>
    <w:rsid w:val="00035921"/>
    <w:rPr>
      <w:color w:val="FF0000"/>
      <w:sz w:val="18"/>
      <w:szCs w:val="18"/>
    </w:rPr>
  </w:style>
  <w:style w:type="character" w:customStyle="1" w:styleId="psdate">
    <w:name w:val="psdate"/>
    <w:basedOn w:val="a0"/>
    <w:qFormat/>
    <w:rsid w:val="00035921"/>
    <w:rPr>
      <w:color w:val="999999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035921"/>
    <w:rPr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rsid w:val="00035921"/>
    <w:pPr>
      <w:ind w:firstLineChars="200" w:firstLine="420"/>
    </w:pPr>
  </w:style>
  <w:style w:type="character" w:customStyle="1" w:styleId="font11">
    <w:name w:val="font11"/>
    <w:basedOn w:val="a0"/>
    <w:qFormat/>
    <w:rsid w:val="00035921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Char0">
    <w:name w:val="批注框文本 Char"/>
    <w:basedOn w:val="a0"/>
    <w:link w:val="a4"/>
    <w:uiPriority w:val="99"/>
    <w:semiHidden/>
    <w:rsid w:val="00035921"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0359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bcf.cn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146</Words>
  <Characters>833</Characters>
  <Application>Microsoft Office Word</Application>
  <DocSecurity>0</DocSecurity>
  <Lines>6</Lines>
  <Paragraphs>1</Paragraphs>
  <ScaleCrop>false</ScaleCrop>
  <Company>Sky123.Org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基础医学院</dc:title>
  <dc:creator>Administrator</dc:creator>
  <cp:lastModifiedBy>AutoBVT</cp:lastModifiedBy>
  <cp:revision>21</cp:revision>
  <cp:lastPrinted>2015-09-29T03:44:00Z</cp:lastPrinted>
  <dcterms:created xsi:type="dcterms:W3CDTF">2018-07-12T02:21:00Z</dcterms:created>
  <dcterms:modified xsi:type="dcterms:W3CDTF">2018-09-07T07:45:00Z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