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2020年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申请</w:t>
      </w:r>
      <w:r>
        <w:rPr>
          <w:rFonts w:hint="eastAsia" w:ascii="黑体" w:hAnsi="黑体" w:eastAsia="黑体" w:cs="黑体"/>
          <w:sz w:val="44"/>
          <w:szCs w:val="44"/>
        </w:rPr>
        <w:t>“燕宝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助</w:t>
      </w:r>
      <w:r>
        <w:rPr>
          <w:rFonts w:hint="eastAsia" w:ascii="黑体" w:hAnsi="黑体" w:eastAsia="黑体" w:cs="黑体"/>
          <w:sz w:val="44"/>
          <w:szCs w:val="44"/>
        </w:rPr>
        <w:t>学金”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个人信息审查表</w:t>
      </w:r>
    </w:p>
    <w:p>
      <w:pPr>
        <w:spacing w:line="360" w:lineRule="exact"/>
        <w:ind w:firstLine="480" w:firstLineChars="200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宁夏燕宝慈善基金会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自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2011年成立起，始终</w:t>
      </w:r>
      <w:r>
        <w:rPr>
          <w:rFonts w:hint="eastAsia" w:ascii="仿宋_GB2312" w:hAnsi="仿宋_GB2312" w:eastAsia="仿宋_GB2312" w:cs="仿宋_GB2312"/>
          <w:sz w:val="24"/>
        </w:rPr>
        <w:t>致力于“教育扶贫”为重点的公益慈善事业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24"/>
        </w:rPr>
        <w:t>对宁夏14个县区、8个乡镇实施全覆盖奖励资助。截止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目前</w:t>
      </w:r>
      <w:r>
        <w:rPr>
          <w:rFonts w:hint="eastAsia" w:ascii="仿宋_GB2312" w:hAnsi="仿宋_GB2312" w:eastAsia="仿宋_GB2312" w:cs="仿宋_GB2312"/>
          <w:sz w:val="24"/>
        </w:rPr>
        <w:t>，已累计捐资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22.83</w:t>
      </w:r>
      <w:r>
        <w:rPr>
          <w:rFonts w:hint="eastAsia" w:ascii="仿宋_GB2312" w:hAnsi="仿宋_GB2312" w:eastAsia="仿宋_GB2312" w:cs="仿宋_GB2312"/>
          <w:sz w:val="24"/>
        </w:rPr>
        <w:t>亿元，累计资助学生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22.29</w:t>
      </w:r>
      <w:r>
        <w:rPr>
          <w:rFonts w:hint="eastAsia" w:ascii="仿宋_GB2312" w:hAnsi="仿宋_GB2312" w:eastAsia="仿宋_GB2312" w:cs="仿宋_GB2312"/>
          <w:sz w:val="24"/>
        </w:rPr>
        <w:t>万人，已成为全国规模最大、覆盖面最广、持续时间最长的教育扶贫项目，为国家和自治区打赢脱贫攻坚战、全面建成小康社会做出了积极贡献。2020年宝丰集团·燕宝慈善基金会将继续实施捐资助学项目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。具体说明如下：</w:t>
      </w:r>
    </w:p>
    <w:p>
      <w:pPr>
        <w:spacing w:line="36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1.此表只限于“燕宝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助</w:t>
      </w:r>
      <w:r>
        <w:rPr>
          <w:rFonts w:hint="eastAsia" w:ascii="仿宋_GB2312" w:hAnsi="仿宋_GB2312" w:eastAsia="仿宋_GB2312" w:cs="仿宋_GB2312"/>
          <w:sz w:val="24"/>
        </w:rPr>
        <w:t>学金”的申请使用，不做其他用途。</w:t>
      </w:r>
    </w:p>
    <w:p>
      <w:pPr>
        <w:spacing w:line="36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2.“申请理由”主要从家庭情况、学习生涯规划、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未来展望</w:t>
      </w:r>
      <w:r>
        <w:rPr>
          <w:rFonts w:hint="eastAsia" w:ascii="仿宋_GB2312" w:hAnsi="仿宋_GB2312" w:eastAsia="仿宋_GB2312" w:cs="仿宋_GB2312"/>
          <w:sz w:val="24"/>
        </w:rPr>
        <w:t>三个方面说明。</w:t>
      </w:r>
    </w:p>
    <w:p>
      <w:pPr>
        <w:spacing w:line="36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3.所填信息要求真实、有效、态度认真，填写时字迹工整，使用黑色中性笔。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一、基本信息</w:t>
      </w:r>
    </w:p>
    <w:tbl>
      <w:tblPr>
        <w:tblStyle w:val="7"/>
        <w:tblW w:w="9960" w:type="dxa"/>
        <w:tblInd w:w="-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1706"/>
        <w:gridCol w:w="2156"/>
        <w:gridCol w:w="3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706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现居住地</w:t>
            </w:r>
          </w:p>
        </w:tc>
        <w:tc>
          <w:tcPr>
            <w:tcW w:w="3606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录取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学校</w:t>
            </w:r>
          </w:p>
        </w:tc>
        <w:tc>
          <w:tcPr>
            <w:tcW w:w="1706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家庭人口数</w:t>
            </w:r>
          </w:p>
        </w:tc>
        <w:tc>
          <w:tcPr>
            <w:tcW w:w="3606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家庭状况</w:t>
            </w:r>
          </w:p>
        </w:tc>
        <w:tc>
          <w:tcPr>
            <w:tcW w:w="7468" w:type="dxa"/>
            <w:gridSpan w:val="3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低保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建档立卡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重点优抚家庭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重度残疾人家庭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燕宝奖励情况</w:t>
            </w:r>
          </w:p>
        </w:tc>
        <w:tc>
          <w:tcPr>
            <w:tcW w:w="7468" w:type="dxa"/>
            <w:gridSpan w:val="3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高中受到过资助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首次申请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兄弟姐妹受到过资助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兄弟姐妹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受燕宝资助信息</w:t>
            </w:r>
          </w:p>
        </w:tc>
        <w:tc>
          <w:tcPr>
            <w:tcW w:w="7468" w:type="dxa"/>
            <w:gridSpan w:val="3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学校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与本人关系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联系方式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468" w:type="dxa"/>
            <w:gridSpan w:val="3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学校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与本人关系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联系方式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2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468" w:type="dxa"/>
            <w:gridSpan w:val="3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学校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与本人关系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联系方式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    </w:t>
            </w:r>
          </w:p>
        </w:tc>
      </w:tr>
    </w:tbl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申请理由</w:t>
      </w:r>
    </w:p>
    <w:tbl>
      <w:tblPr>
        <w:tblStyle w:val="7"/>
        <w:tblW w:w="9960" w:type="dxa"/>
        <w:tblInd w:w="-294" w:type="dxa"/>
        <w:tblBorders>
          <w:top w:val="dotDash" w:color="767171" w:sz="4" w:space="0"/>
          <w:left w:val="dotDash" w:color="767171" w:sz="4" w:space="0"/>
          <w:bottom w:val="dotDash" w:color="767171" w:sz="4" w:space="0"/>
          <w:right w:val="dotDash" w:color="767171" w:sz="4" w:space="0"/>
          <w:insideH w:val="dotDash" w:color="767171" w:sz="4" w:space="0"/>
          <w:insideV w:val="dotDash" w:color="76717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0"/>
      </w:tblGrid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dotDash" w:color="767171" w:sz="4" w:space="0"/>
            <w:left w:val="dotDash" w:color="767171" w:sz="4" w:space="0"/>
            <w:bottom w:val="dotDash" w:color="767171" w:sz="4" w:space="0"/>
            <w:right w:val="dotDash" w:color="767171" w:sz="4" w:space="0"/>
            <w:insideH w:val="dotDash" w:color="767171" w:sz="4" w:space="0"/>
            <w:insideV w:val="dotDash" w:color="76717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60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承诺</w:t>
      </w:r>
    </w:p>
    <w:p>
      <w:pPr>
        <w:spacing w:line="32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宁夏燕宝慈善基金会：</w:t>
      </w:r>
    </w:p>
    <w:p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5220970</wp:posOffset>
            </wp:positionH>
            <wp:positionV relativeFrom="paragraph">
              <wp:posOffset>648335</wp:posOffset>
            </wp:positionV>
            <wp:extent cx="835660" cy="792480"/>
            <wp:effectExtent l="0" t="0" r="2540" b="7620"/>
            <wp:wrapNone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4"/>
        </w:rPr>
        <w:t>我承诺，热爱祖国，遵纪守法，诚实守信，做一名德智体美全面发展品学兼优的优秀大学生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</w:rPr>
        <w:t>在此次“燕宝奖学金”申请过程中，填写和提交的一切资料真实、准确、完整。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每年定期将在校情况发送到燕宝慈善基金会指定邮箱，接受基金会、学校的监督，做一名对社会有用之人。</w:t>
      </w:r>
    </w:p>
    <w:p>
      <w:pPr>
        <w:spacing w:line="240" w:lineRule="auto"/>
        <w:ind w:firstLine="4320" w:firstLineChars="18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sz w:val="24"/>
        </w:rPr>
        <w:pict>
          <v:shape id="_x0000_s1026" o:spid="_x0000_s1026" o:spt="202" type="#_x0000_t202" style="position:absolute;left:0pt;margin-left:404.1pt;margin-top:44.3pt;height:23.25pt;width:90.7pt;z-index:251659264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13"/>
                      <w:szCs w:val="16"/>
                      <w:lang w:eastAsia="zh-CN"/>
                    </w:rPr>
                  </w:pPr>
                  <w:r>
                    <w:rPr>
                      <w:rFonts w:hint="eastAsia"/>
                      <w:sz w:val="13"/>
                      <w:szCs w:val="16"/>
                      <w:lang w:eastAsia="zh-CN"/>
                    </w:rPr>
                    <w:t>燕宝慈善基金会公众平台</w:t>
                  </w:r>
                </w:p>
              </w:txbxContent>
            </v:textbox>
          </v:shape>
        </w:pict>
      </w:r>
      <w:r>
        <w:rPr>
          <w:rFonts w:hint="eastAsia" w:ascii="仿宋_GB2312" w:hAnsi="仿宋_GB2312" w:eastAsia="仿宋_GB2312" w:cs="仿宋_GB2312"/>
          <w:sz w:val="24"/>
        </w:rPr>
        <w:t xml:space="preserve"> 承诺人（签字）：</w:t>
      </w:r>
    </w:p>
    <w:sectPr>
      <w:headerReference r:id="rId3" w:type="default"/>
      <w:footerReference r:id="rId4" w:type="default"/>
      <w:pgSz w:w="11906" w:h="16838"/>
      <w:pgMar w:top="850" w:right="1191" w:bottom="1191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color w:val="767171" w:themeColor="background2" w:themeShade="80"/>
        <w:lang w:val="en-US" w:eastAsia="zh-CN"/>
      </w:rPr>
    </w:pPr>
    <w:r>
      <w:rPr>
        <w:rFonts w:hint="eastAsia"/>
        <w:color w:val="767171" w:themeColor="background2" w:themeShade="80"/>
      </w:rPr>
      <w:t>宁夏燕宝慈善基金会官方网站：</w:t>
    </w:r>
    <w:r>
      <w:rPr>
        <w:rFonts w:hint="eastAsia"/>
        <w:color w:val="767171" w:themeColor="background2" w:themeShade="80"/>
        <w:u w:val="none"/>
      </w:rPr>
      <w:t>www.ybcf.cn</w:t>
    </w:r>
    <w:r>
      <w:rPr>
        <w:rFonts w:hint="eastAsia"/>
        <w:color w:val="767171" w:themeColor="background2" w:themeShade="80"/>
        <w:lang w:val="en-US" w:eastAsia="zh-CN"/>
      </w:rPr>
      <w:t xml:space="preserve">   官方助学邮箱：</w:t>
    </w:r>
    <w:r>
      <w:rPr>
        <w:rFonts w:hint="eastAsia"/>
        <w:color w:val="767171" w:themeColor="background2" w:themeShade="80"/>
        <w:lang w:val="en-US" w:eastAsia="zh-CN"/>
      </w:rPr>
      <w:fldChar w:fldCharType="begin"/>
    </w:r>
    <w:r>
      <w:rPr>
        <w:rFonts w:hint="eastAsia"/>
        <w:color w:val="767171" w:themeColor="background2" w:themeShade="80"/>
        <w:lang w:val="en-US" w:eastAsia="zh-CN"/>
      </w:rPr>
      <w:instrText xml:space="preserve"> HYPERLINK "mailto:nxybcsjjhzhuxue@163.com" </w:instrText>
    </w:r>
    <w:r>
      <w:rPr>
        <w:rFonts w:hint="eastAsia"/>
        <w:color w:val="767171" w:themeColor="background2" w:themeShade="80"/>
        <w:lang w:val="en-US" w:eastAsia="zh-CN"/>
      </w:rPr>
      <w:fldChar w:fldCharType="separate"/>
    </w:r>
    <w:r>
      <w:rPr>
        <w:rFonts w:hint="eastAsia"/>
        <w:color w:val="767171" w:themeColor="background2" w:themeShade="80"/>
        <w:lang w:val="en-US" w:eastAsia="zh-CN"/>
      </w:rPr>
      <w:t>nxybcsjjhzhuxue@163.com</w:t>
    </w:r>
    <w:r>
      <w:rPr>
        <w:rFonts w:hint="eastAsia"/>
        <w:color w:val="767171" w:themeColor="background2" w:themeShade="80"/>
        <w:lang w:val="en-US" w:eastAsia="zh-CN"/>
      </w:rPr>
      <w:fldChar w:fldCharType="end"/>
    </w:r>
    <w:r>
      <w:rPr>
        <w:rFonts w:hint="eastAsia"/>
        <w:color w:val="767171" w:themeColor="background2" w:themeShade="80"/>
        <w:lang w:val="en-US" w:eastAsia="zh-CN"/>
      </w:rPr>
      <w:t> 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ptab w:relativeTo="margin" w:alignment="left" w:leader="none"/>
    </w:r>
    <w:r>
      <w:rPr>
        <w:rFonts w:hint="eastAsia"/>
      </w:rPr>
      <w:drawing>
        <wp:inline distT="0" distB="0" distL="114300" distR="114300">
          <wp:extent cx="1827530" cy="592455"/>
          <wp:effectExtent l="0" t="0" r="1270" b="17145"/>
          <wp:docPr id="1" name="图片 1" descr="微信图片_2020081417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0081417364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7530" cy="592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91A23E"/>
    <w:multiLevelType w:val="singleLevel"/>
    <w:tmpl w:val="8691A2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dit="forms" w:formatting="1" w:enforcement="1" w:cryptProviderType="rsaFull" w:cryptAlgorithmClass="hash" w:cryptAlgorithmType="typeAny" w:cryptAlgorithmSid="4" w:cryptSpinCount="0" w:hash="ri3CZPNtUOzt9I1tHGN6o3NIlTQ=" w:salt="pu20Qg0wpLJ2J68XrK3jd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11B0D64"/>
    <w:rsid w:val="002F4C73"/>
    <w:rsid w:val="00F67710"/>
    <w:rsid w:val="01B123A7"/>
    <w:rsid w:val="055D6236"/>
    <w:rsid w:val="06190088"/>
    <w:rsid w:val="07EC0822"/>
    <w:rsid w:val="0A3A786C"/>
    <w:rsid w:val="0B701E57"/>
    <w:rsid w:val="0B904853"/>
    <w:rsid w:val="0ECC0D77"/>
    <w:rsid w:val="10555FFB"/>
    <w:rsid w:val="111B0D64"/>
    <w:rsid w:val="155F4C7E"/>
    <w:rsid w:val="17560CF2"/>
    <w:rsid w:val="18FE5BB0"/>
    <w:rsid w:val="1A484BCF"/>
    <w:rsid w:val="21A4517F"/>
    <w:rsid w:val="235E54B8"/>
    <w:rsid w:val="2532086A"/>
    <w:rsid w:val="26443375"/>
    <w:rsid w:val="28B922E4"/>
    <w:rsid w:val="2B2E4DEB"/>
    <w:rsid w:val="309A63EA"/>
    <w:rsid w:val="336B73DF"/>
    <w:rsid w:val="37197AD6"/>
    <w:rsid w:val="387E3C0C"/>
    <w:rsid w:val="3C5D577D"/>
    <w:rsid w:val="3E2C2CDC"/>
    <w:rsid w:val="3ECD729B"/>
    <w:rsid w:val="433F6EE5"/>
    <w:rsid w:val="446361C7"/>
    <w:rsid w:val="471A29F7"/>
    <w:rsid w:val="475B61D2"/>
    <w:rsid w:val="4CBE3CAD"/>
    <w:rsid w:val="576845EB"/>
    <w:rsid w:val="57754B7A"/>
    <w:rsid w:val="578C027F"/>
    <w:rsid w:val="5A8A472D"/>
    <w:rsid w:val="5B5D0C84"/>
    <w:rsid w:val="5DAB70DC"/>
    <w:rsid w:val="5E1B661F"/>
    <w:rsid w:val="5E5851CA"/>
    <w:rsid w:val="60294568"/>
    <w:rsid w:val="606C5D9D"/>
    <w:rsid w:val="621C0962"/>
    <w:rsid w:val="658153D4"/>
    <w:rsid w:val="719D294A"/>
    <w:rsid w:val="71AF2E4F"/>
    <w:rsid w:val="73EC0545"/>
    <w:rsid w:val="7A0D27FD"/>
    <w:rsid w:val="7AE9039C"/>
    <w:rsid w:val="7BC9550B"/>
    <w:rsid w:val="7CF86B79"/>
    <w:rsid w:val="7D126C07"/>
    <w:rsid w:val="7DAF1C0C"/>
    <w:rsid w:val="7F5A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 w:locked="1"/>
    <w:lsdException w:unhideWhenUsed="0" w:uiPriority="0" w:semiHidden="0" w:name="index 2" w:locked="1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 w:locked="1"/>
    <w:lsdException w:unhideWhenUsed="0" w:uiPriority="0" w:semiHidden="0" w:name="footnote text" w:locked="1"/>
    <w:lsdException w:unhideWhenUsed="0" w:uiPriority="0" w:semiHidden="0" w:name="annotation text" w:locked="1"/>
    <w:lsdException w:qFormat="1" w:unhideWhenUsed="0" w:uiPriority="0" w:semiHidden="0" w:name="header" w:locked="1"/>
    <w:lsdException w:qFormat="1" w:unhideWhenUsed="0" w:uiPriority="0" w:semiHidden="0" w:name="footer" w:locked="1"/>
    <w:lsdException w:unhideWhenUsed="0" w:uiPriority="0" w:semiHidden="0" w:name="index heading" w:locked="1"/>
    <w:lsdException w:qFormat="1" w:uiPriority="0" w:name="caption" w:locked="1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unhideWhenUsed="0" w:uiPriority="0" w:semiHidden="0" w:name="footnote reference" w:locked="1"/>
    <w:lsdException w:unhideWhenUsed="0" w:uiPriority="0" w:semiHidden="0" w:name="annotation reference" w:locked="1"/>
    <w:lsdException w:unhideWhenUsed="0" w:uiPriority="0" w:semiHidden="0" w:name="line number" w:locked="1"/>
    <w:lsdException w:unhideWhenUsed="0" w:uiPriority="0" w:semiHidden="0" w:name="page number" w:locked="1"/>
    <w:lsdException w:unhideWhenUsed="0" w:uiPriority="0" w:semiHidden="0" w:name="endnote reference" w:locked="1"/>
    <w:lsdException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unhideWhenUsed="0" w:uiPriority="0" w:semiHidden="0" w:name="List" w:locked="1"/>
    <w:lsdException w:unhideWhenUsed="0" w:uiPriority="0" w:semiHidden="0" w:name="List Bullet" w:locked="1"/>
    <w:lsdException w:unhideWhenUsed="0" w:uiPriority="0" w:semiHidden="0" w:name="List Number" w:locked="1"/>
    <w:lsdException w:unhideWhenUsed="0" w:uiPriority="0" w:semiHidden="0" w:name="List 2" w:locked="1"/>
    <w:lsdException w:unhideWhenUsed="0" w:uiPriority="0" w:semiHidden="0" w:name="List 3" w:locked="1"/>
    <w:lsdException w:unhideWhenUsed="0" w:uiPriority="0" w:semiHidden="0" w:name="List 4" w:locked="1"/>
    <w:lsdException w:unhideWhenUsed="0" w:uiPriority="0" w:semiHidden="0" w:name="List 5" w:locked="1"/>
    <w:lsdException w:unhideWhenUsed="0" w:uiPriority="0" w:semiHidden="0" w:name="List Bullet 2" w:locked="1"/>
    <w:lsdException w:unhideWhenUsed="0" w:uiPriority="0" w:semiHidden="0" w:name="List Bullet 3" w:locked="1"/>
    <w:lsdException w:unhideWhenUsed="0" w:uiPriority="0" w:semiHidden="0" w:name="List Bullet 4" w:locked="1"/>
    <w:lsdException w:unhideWhenUsed="0" w:uiPriority="0" w:semiHidden="0" w:name="List Bullet 5" w:locked="1"/>
    <w:lsdException w:unhideWhenUsed="0" w:uiPriority="0" w:semiHidden="0" w:name="List Number 2" w:locked="1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 w:locked="1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 w:locked="1"/>
    <w:lsdException w:unhideWhenUsed="0" w:uiPriority="0" w:semiHidden="0" w:name="FollowedHyperlink" w:locked="1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 w:locked="1"/>
    <w:lsdException w:unhideWhenUsed="0" w:uiPriority="0" w:semiHidden="0" w:name="Plain Text" w:locked="1"/>
    <w:lsdException w:unhideWhenUsed="0" w:uiPriority="0" w:semiHidden="0" w:name="E-mail Signature" w:locked="1"/>
    <w:lsdException w:unhideWhenUsed="0" w:uiPriority="0" w:semiHidden="0" w:name="Normal (Web)" w:locked="1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unhideWhenUsed="0" w:uiPriority="0" w:semiHidden="0" w:name="HTML Code" w:locked="1"/>
    <w:lsdException w:unhideWhenUsed="0" w:uiPriority="0" w:semiHidden="0" w:name="HTML Definition" w:locked="1"/>
    <w:lsdException w:unhideWhenUsed="0" w:uiPriority="0" w:semiHidden="0" w:name="HTML Keyboard" w:locked="1"/>
    <w:lsdException w:unhideWhenUsed="0" w:uiPriority="0" w:semiHidden="0" w:name="HTML Preformatted" w:locked="1"/>
    <w:lsdException w:unhideWhenUsed="0" w:uiPriority="0" w:semiHidden="0" w:name="HTML Sample" w:locked="1"/>
    <w:lsdException w:unhideWhenUsed="0" w:uiPriority="0" w:semiHidden="0" w:name="HTML Typewriter" w:locked="1"/>
    <w:lsdException w:unhideWhenUsed="0" w:uiPriority="0" w:semiHidden="0" w:name="HTML Variable" w:locked="1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 w:locked="1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locked/>
    <w:uiPriority w:val="0"/>
    <w:pPr>
      <w:spacing w:after="120" w:line="320" w:lineRule="exact"/>
    </w:pPr>
    <w:rPr>
      <w:rFonts w:ascii="Times New Roman" w:hAnsi="Times New Roman" w:eastAsia="仿宋_GB2312" w:cstheme="minorBidi"/>
      <w:sz w:val="28"/>
      <w:szCs w:val="22"/>
      <w:lang w:val="en-US" w:eastAsia="zh-CN" w:bidi="ar-SA"/>
    </w:rPr>
  </w:style>
  <w:style w:type="paragraph" w:styleId="3">
    <w:name w:val="Balloon Text"/>
    <w:basedOn w:val="1"/>
    <w:link w:val="10"/>
    <w:qFormat/>
    <w:locked/>
    <w:uiPriority w:val="0"/>
    <w:rPr>
      <w:sz w:val="18"/>
      <w:szCs w:val="18"/>
    </w:rPr>
  </w:style>
  <w:style w:type="paragraph" w:styleId="4">
    <w:name w:val="footer"/>
    <w:basedOn w:val="1"/>
    <w:qFormat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lock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locked/>
    <w:uiPriority w:val="0"/>
    <w:rPr>
      <w:color w:val="0000FF"/>
      <w:u w:val="single"/>
    </w:rPr>
  </w:style>
  <w:style w:type="character" w:customStyle="1" w:styleId="10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F228AA-B73F-4103-90C3-F29127273C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414</Words>
  <Characters>210</Characters>
  <Lines>1</Lines>
  <Paragraphs>1</Paragraphs>
  <TotalTime>4</TotalTime>
  <ScaleCrop>false</ScaleCrop>
  <LinksUpToDate>false</LinksUpToDate>
  <CharactersWithSpaces>623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2020-08-20T04:01:00Z</dcterms:created>
  <dc:creator>丁硕</dc:creator>
  <cp:lastModifiedBy>丁硕</cp:lastModifiedBy>
  <cp:lastPrinted>2020-09-24T06:32:00Z</cp:lastPrinted>
  <dcterms:modified xsi:type="dcterms:W3CDTF">2020-09-25T07:31:14Z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_MarkAsFinal">
    <vt:bool>true</vt:bool>
  </property>
</Properties>
</file>