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B41" w:rsidRDefault="00BB2FDE" w:rsidP="00BB2FDE">
      <w:pPr>
        <w:jc w:val="center"/>
        <w:rPr>
          <w:rStyle w:val="a3"/>
          <w:rFonts w:asciiTheme="majorEastAsia" w:eastAsiaTheme="majorEastAsia" w:hAnsiTheme="majorEastAsia" w:hint="eastAsia"/>
          <w:sz w:val="44"/>
          <w:szCs w:val="44"/>
        </w:rPr>
      </w:pPr>
      <w:r w:rsidRPr="00BB2FDE">
        <w:rPr>
          <w:rStyle w:val="a3"/>
          <w:rFonts w:asciiTheme="majorEastAsia" w:eastAsiaTheme="majorEastAsia" w:hAnsiTheme="majorEastAsia" w:hint="eastAsia"/>
          <w:sz w:val="44"/>
          <w:szCs w:val="44"/>
        </w:rPr>
        <w:t>关于开展2016年度第39期笹川医学奖学金项目研究员选拔工作的通知</w:t>
      </w:r>
    </w:p>
    <w:p w:rsidR="00BB2FDE" w:rsidRDefault="00BB2FDE" w:rsidP="00BB2FDE">
      <w:pPr>
        <w:jc w:val="center"/>
        <w:rPr>
          <w:rFonts w:ascii="仿宋_GB2312" w:eastAsia="仿宋_GB2312" w:hint="eastAsia"/>
          <w:color w:val="000000"/>
          <w:sz w:val="32"/>
          <w:szCs w:val="32"/>
        </w:rPr>
      </w:pPr>
    </w:p>
    <w:p w:rsidR="00BB2FDE" w:rsidRDefault="00BB2FDE" w:rsidP="00BB2FDE">
      <w:pPr>
        <w:jc w:val="center"/>
        <w:rPr>
          <w:rFonts w:ascii="仿宋_GB2312" w:eastAsia="仿宋_GB2312" w:hint="eastAsia"/>
          <w:color w:val="000000"/>
          <w:sz w:val="32"/>
          <w:szCs w:val="32"/>
        </w:rPr>
      </w:pPr>
      <w:r>
        <w:rPr>
          <w:rFonts w:ascii="仿宋_GB2312" w:eastAsia="仿宋_GB2312" w:hint="eastAsia"/>
          <w:color w:val="000000"/>
          <w:sz w:val="32"/>
          <w:szCs w:val="32"/>
        </w:rPr>
        <w:t>宁</w:t>
      </w:r>
      <w:proofErr w:type="gramStart"/>
      <w:r>
        <w:rPr>
          <w:rFonts w:ascii="仿宋_GB2312" w:eastAsia="仿宋_GB2312" w:hint="eastAsia"/>
          <w:color w:val="000000"/>
          <w:sz w:val="32"/>
          <w:szCs w:val="32"/>
        </w:rPr>
        <w:t>医</w:t>
      </w:r>
      <w:proofErr w:type="gramEnd"/>
      <w:r>
        <w:rPr>
          <w:rFonts w:ascii="仿宋_GB2312" w:eastAsia="仿宋_GB2312" w:hint="eastAsia"/>
          <w:color w:val="000000"/>
          <w:sz w:val="32"/>
          <w:szCs w:val="32"/>
        </w:rPr>
        <w:t>人字[2016]010号</w:t>
      </w:r>
    </w:p>
    <w:p w:rsidR="00BB2FDE" w:rsidRPr="00BB2FDE" w:rsidRDefault="00BB2FDE" w:rsidP="00BB2FDE">
      <w:pPr>
        <w:widowControl/>
        <w:spacing w:before="100" w:beforeAutospacing="1" w:after="100" w:afterAutospacing="1" w:line="330" w:lineRule="atLeast"/>
        <w:jc w:val="left"/>
        <w:rPr>
          <w:rFonts w:ascii="宋体" w:eastAsia="宋体" w:hAnsi="宋体" w:cs="宋体" w:hint="eastAsia"/>
          <w:kern w:val="0"/>
          <w:sz w:val="24"/>
          <w:szCs w:val="24"/>
        </w:rPr>
      </w:pPr>
      <w:r w:rsidRPr="00BB2FDE">
        <w:rPr>
          <w:rFonts w:ascii="仿宋_GB2312" w:eastAsia="仿宋_GB2312" w:hAnsi="宋体" w:cs="宋体" w:hint="eastAsia"/>
          <w:color w:val="000000"/>
          <w:kern w:val="0"/>
          <w:sz w:val="32"/>
          <w:szCs w:val="32"/>
        </w:rPr>
        <w:t>各单位、总医院：</w:t>
      </w:r>
    </w:p>
    <w:p w:rsidR="00BB2FDE" w:rsidRPr="00BB2FDE" w:rsidRDefault="00BB2FDE" w:rsidP="00BB2FDE">
      <w:pPr>
        <w:widowControl/>
        <w:spacing w:before="100" w:beforeAutospacing="1" w:after="100" w:afterAutospacing="1" w:line="330" w:lineRule="atLeast"/>
        <w:ind w:firstLineChars="200" w:firstLine="640"/>
        <w:jc w:val="left"/>
        <w:rPr>
          <w:rFonts w:ascii="宋体" w:eastAsia="宋体" w:hAnsi="宋体" w:cs="宋体"/>
          <w:kern w:val="0"/>
          <w:sz w:val="24"/>
          <w:szCs w:val="24"/>
        </w:rPr>
      </w:pPr>
      <w:r w:rsidRPr="00BB2FDE">
        <w:rPr>
          <w:rFonts w:ascii="仿宋_GB2312" w:eastAsia="仿宋_GB2312" w:hAnsi="宋体" w:cs="宋体" w:hint="eastAsia"/>
          <w:color w:val="000000"/>
          <w:kern w:val="0"/>
          <w:sz w:val="32"/>
          <w:szCs w:val="32"/>
        </w:rPr>
        <w:t>现将</w:t>
      </w:r>
      <w:r w:rsidRPr="00BB2FDE">
        <w:rPr>
          <w:rFonts w:ascii="仿宋_GB2312" w:eastAsia="仿宋_GB2312" w:hAnsi="宋体" w:cs="Tahoma" w:hint="eastAsia"/>
          <w:color w:val="000000"/>
          <w:kern w:val="0"/>
          <w:sz w:val="32"/>
          <w:szCs w:val="32"/>
        </w:rPr>
        <w:t>《国家卫生计生委办公厅关于开展2016年度第39期</w:t>
      </w:r>
      <w:r w:rsidRPr="00BB2FDE">
        <w:rPr>
          <w:rFonts w:ascii="宋体" w:eastAsia="宋体" w:hAnsi="宋体" w:cs="宋体" w:hint="eastAsia"/>
          <w:color w:val="000000"/>
          <w:kern w:val="0"/>
          <w:sz w:val="32"/>
          <w:szCs w:val="32"/>
        </w:rPr>
        <w:t>笹</w:t>
      </w:r>
      <w:r w:rsidRPr="00BB2FDE">
        <w:rPr>
          <w:rFonts w:ascii="仿宋_GB2312" w:eastAsia="仿宋_GB2312" w:hAnsi="仿宋_GB2312" w:cs="仿宋_GB2312" w:hint="eastAsia"/>
          <w:color w:val="000000"/>
          <w:kern w:val="0"/>
          <w:sz w:val="32"/>
          <w:szCs w:val="32"/>
        </w:rPr>
        <w:t>川医学奖学金项目研究员选拔工作的通知》（国卫办国际函〔</w:t>
      </w:r>
      <w:r w:rsidRPr="00BB2FDE">
        <w:rPr>
          <w:rFonts w:ascii="仿宋_GB2312" w:eastAsia="仿宋_GB2312" w:hAnsi="宋体" w:cs="Tahoma" w:hint="eastAsia"/>
          <w:color w:val="000000"/>
          <w:kern w:val="0"/>
          <w:sz w:val="32"/>
          <w:szCs w:val="32"/>
        </w:rPr>
        <w:t>2016〕33号）</w:t>
      </w:r>
      <w:r w:rsidRPr="00BB2FDE">
        <w:rPr>
          <w:rFonts w:ascii="仿宋_GB2312" w:eastAsia="仿宋_GB2312" w:hAnsi="宋体" w:cs="宋体" w:hint="eastAsia"/>
          <w:color w:val="000000"/>
          <w:kern w:val="0"/>
          <w:sz w:val="32"/>
          <w:szCs w:val="32"/>
        </w:rPr>
        <w:t>转发给你们，请按照通知要求做好推荐工作。</w:t>
      </w:r>
    </w:p>
    <w:p w:rsidR="00BB2FDE" w:rsidRPr="00BB2FDE" w:rsidRDefault="00BB2FDE" w:rsidP="00BB2FDE">
      <w:pPr>
        <w:widowControl/>
        <w:spacing w:before="100" w:beforeAutospacing="1" w:after="100" w:afterAutospacing="1" w:line="330" w:lineRule="atLeast"/>
        <w:ind w:firstLineChars="200" w:firstLine="640"/>
        <w:jc w:val="left"/>
        <w:rPr>
          <w:rFonts w:ascii="宋体" w:eastAsia="宋体" w:hAnsi="宋体" w:cs="宋体"/>
          <w:kern w:val="0"/>
          <w:sz w:val="24"/>
          <w:szCs w:val="24"/>
        </w:rPr>
      </w:pPr>
      <w:r w:rsidRPr="00BB2FDE">
        <w:rPr>
          <w:rFonts w:ascii="仿宋_GB2312" w:eastAsia="仿宋_GB2312" w:hAnsi="宋体" w:cs="宋体" w:hint="eastAsia"/>
          <w:color w:val="000000"/>
          <w:kern w:val="0"/>
          <w:sz w:val="32"/>
          <w:szCs w:val="32"/>
        </w:rPr>
        <w:t>申请者可通过个人渠道或奖学金项目渠道了解适合本人的研究专业，联系在日本的研究单位，并取得初步同意接收函（格式不限，电子邮件、信函均可）。收到接收函后，按照《填写方法》填写后附推荐表和申请书，并准备申请所需的相关材料，所有材料一式两份，于2016年5月30日前报人事处师资科，并同时将申请书电子版发送邮件至nyrsc@163.com。申请书、推荐表和填写方法请从www.sskw.net下载。</w:t>
      </w:r>
    </w:p>
    <w:p w:rsidR="00BB2FDE" w:rsidRPr="00BB2FDE" w:rsidRDefault="00BB2FDE" w:rsidP="00BB2FDE">
      <w:pPr>
        <w:widowControl/>
        <w:spacing w:before="100" w:beforeAutospacing="1" w:after="100" w:afterAutospacing="1" w:line="330" w:lineRule="atLeast"/>
        <w:ind w:firstLineChars="200" w:firstLine="640"/>
        <w:jc w:val="left"/>
        <w:rPr>
          <w:rFonts w:ascii="宋体" w:eastAsia="宋体" w:hAnsi="宋体" w:cs="宋体"/>
          <w:kern w:val="0"/>
          <w:sz w:val="24"/>
          <w:szCs w:val="24"/>
        </w:rPr>
      </w:pPr>
      <w:r w:rsidRPr="00BB2FDE">
        <w:rPr>
          <w:rFonts w:ascii="仿宋_GB2312" w:eastAsia="仿宋_GB2312" w:hAnsi="宋体" w:cs="宋体" w:hint="eastAsia"/>
          <w:color w:val="000000"/>
          <w:kern w:val="0"/>
          <w:sz w:val="32"/>
          <w:szCs w:val="32"/>
        </w:rPr>
        <w:t>申请材料逾期未报或缺项、少项、不全者不予评审。</w:t>
      </w:r>
    </w:p>
    <w:p w:rsidR="00BB2FDE" w:rsidRPr="00BB2FDE" w:rsidRDefault="00BB2FDE" w:rsidP="00BB2FDE">
      <w:pPr>
        <w:widowControl/>
        <w:spacing w:before="100" w:beforeAutospacing="1" w:after="100" w:afterAutospacing="1" w:line="330" w:lineRule="atLeast"/>
        <w:ind w:firstLineChars="1600" w:firstLine="5120"/>
        <w:jc w:val="left"/>
        <w:rPr>
          <w:rFonts w:ascii="宋体" w:eastAsia="宋体" w:hAnsi="宋体" w:cs="宋体"/>
          <w:kern w:val="0"/>
          <w:sz w:val="24"/>
          <w:szCs w:val="24"/>
        </w:rPr>
      </w:pPr>
      <w:r w:rsidRPr="00BB2FDE">
        <w:rPr>
          <w:rFonts w:ascii="仿宋_GB2312" w:eastAsia="仿宋_GB2312" w:hAnsi="宋体" w:cs="宋体" w:hint="eastAsia"/>
          <w:color w:val="000000"/>
          <w:kern w:val="0"/>
          <w:sz w:val="32"/>
          <w:szCs w:val="32"/>
        </w:rPr>
        <w:t>宁夏医科大学人事处</w:t>
      </w:r>
    </w:p>
    <w:p w:rsidR="00BB2FDE" w:rsidRPr="00BB2FDE" w:rsidRDefault="00BB2FDE" w:rsidP="00BB2FDE">
      <w:pPr>
        <w:widowControl/>
        <w:spacing w:before="100" w:beforeAutospacing="1" w:after="100" w:afterAutospacing="1" w:line="330" w:lineRule="atLeast"/>
        <w:ind w:firstLineChars="200" w:firstLine="640"/>
        <w:jc w:val="left"/>
        <w:rPr>
          <w:rFonts w:ascii="宋体" w:eastAsia="宋体" w:hAnsi="宋体" w:cs="宋体"/>
          <w:kern w:val="0"/>
          <w:sz w:val="24"/>
          <w:szCs w:val="24"/>
        </w:rPr>
      </w:pPr>
      <w:r w:rsidRPr="00BB2FDE">
        <w:rPr>
          <w:rFonts w:ascii="仿宋_GB2312" w:eastAsia="仿宋_GB2312" w:hAnsi="宋体" w:cs="宋体" w:hint="eastAsia"/>
          <w:color w:val="000000"/>
          <w:kern w:val="0"/>
          <w:sz w:val="32"/>
          <w:szCs w:val="32"/>
        </w:rPr>
        <w:lastRenderedPageBreak/>
        <w:t xml:space="preserve">                             2016年3月23日</w:t>
      </w:r>
    </w:p>
    <w:p w:rsidR="00BB2FDE" w:rsidRPr="00BB2FDE" w:rsidRDefault="00BB2FDE" w:rsidP="00BB2FDE">
      <w:pPr>
        <w:widowControl/>
        <w:spacing w:before="100" w:beforeAutospacing="1" w:after="100" w:afterAutospacing="1" w:line="330" w:lineRule="atLeast"/>
        <w:jc w:val="center"/>
        <w:rPr>
          <w:rFonts w:ascii="宋体" w:eastAsia="宋体" w:hAnsi="宋体" w:cs="宋体"/>
          <w:kern w:val="0"/>
          <w:sz w:val="24"/>
          <w:szCs w:val="24"/>
        </w:rPr>
      </w:pPr>
      <w:r w:rsidRPr="00BB2FDE">
        <w:rPr>
          <w:rFonts w:ascii="宋体" w:eastAsia="宋体" w:hAnsi="宋体" w:cs="宋体" w:hint="eastAsia"/>
          <w:b/>
          <w:bCs/>
          <w:kern w:val="0"/>
          <w:sz w:val="32"/>
          <w:szCs w:val="32"/>
        </w:rPr>
        <w:t>国家卫生计生委办公厅关于开展2016年度</w:t>
      </w:r>
    </w:p>
    <w:p w:rsidR="00BB2FDE" w:rsidRPr="00BB2FDE" w:rsidRDefault="00BB2FDE" w:rsidP="00BB2FDE">
      <w:pPr>
        <w:widowControl/>
        <w:spacing w:before="100" w:beforeAutospacing="1" w:after="100" w:afterAutospacing="1" w:line="330" w:lineRule="atLeast"/>
        <w:jc w:val="center"/>
        <w:rPr>
          <w:rFonts w:ascii="宋体" w:eastAsia="宋体" w:hAnsi="宋体" w:cs="宋体"/>
          <w:kern w:val="0"/>
          <w:sz w:val="24"/>
          <w:szCs w:val="24"/>
        </w:rPr>
      </w:pPr>
      <w:r w:rsidRPr="00BB2FDE">
        <w:rPr>
          <w:rFonts w:ascii="宋体" w:eastAsia="宋体" w:hAnsi="宋体" w:cs="宋体" w:hint="eastAsia"/>
          <w:b/>
          <w:bCs/>
          <w:kern w:val="0"/>
          <w:sz w:val="32"/>
          <w:szCs w:val="32"/>
        </w:rPr>
        <w:t>第39期笹</w:t>
      </w:r>
      <w:r w:rsidRPr="00BB2FDE">
        <w:rPr>
          <w:rFonts w:ascii="宋体" w:eastAsia="宋体" w:hAnsi="宋体" w:cs="仿宋_GB2312" w:hint="eastAsia"/>
          <w:b/>
          <w:bCs/>
          <w:kern w:val="0"/>
          <w:sz w:val="32"/>
          <w:szCs w:val="32"/>
        </w:rPr>
        <w:t>川医学奖学金</w:t>
      </w:r>
      <w:r w:rsidRPr="00BB2FDE">
        <w:rPr>
          <w:rFonts w:ascii="宋体" w:eastAsia="宋体" w:hAnsi="宋体" w:cs="宋体" w:hint="eastAsia"/>
          <w:b/>
          <w:bCs/>
          <w:kern w:val="0"/>
          <w:sz w:val="32"/>
          <w:szCs w:val="32"/>
        </w:rPr>
        <w:t>项目研究员选拔工作的通知</w:t>
      </w:r>
      <w:r w:rsidRPr="00BB2FDE">
        <w:rPr>
          <w:rFonts w:ascii="仿宋_GB2312" w:eastAsia="仿宋_GB2312" w:hAnsi="宋体" w:cs="宋体"/>
          <w:kern w:val="0"/>
          <w:sz w:val="32"/>
          <w:szCs w:val="32"/>
        </w:rPr>
        <w:t> </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sidRPr="00BB2FDE">
        <w:rPr>
          <w:rFonts w:ascii="仿宋_GB2312" w:eastAsia="仿宋_GB2312" w:hAnsi="宋体" w:cs="宋体" w:hint="eastAsia"/>
          <w:kern w:val="0"/>
          <w:sz w:val="32"/>
          <w:szCs w:val="32"/>
        </w:rPr>
        <w:t>各省、自治区、直辖市卫生计生委，新疆生产建设兵团卫生局，委直属和联系单位，总后卫生部科训局，各有关单位：</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根据中日双方签署的《中日</w:t>
      </w:r>
      <w:r w:rsidRPr="00BB2FDE">
        <w:rPr>
          <w:rFonts w:ascii="宋体" w:eastAsia="宋体" w:hAnsi="宋体" w:cs="宋体" w:hint="eastAsia"/>
          <w:kern w:val="0"/>
          <w:sz w:val="32"/>
          <w:szCs w:val="32"/>
        </w:rPr>
        <w:t>笹</w:t>
      </w:r>
      <w:r w:rsidRPr="00BB2FDE">
        <w:rPr>
          <w:rFonts w:ascii="仿宋_GB2312" w:eastAsia="仿宋_GB2312" w:hAnsi="仿宋_GB2312" w:cs="仿宋_GB2312" w:hint="eastAsia"/>
          <w:kern w:val="0"/>
          <w:sz w:val="32"/>
          <w:szCs w:val="32"/>
        </w:rPr>
        <w:t>川医学合作项目协议书》，</w:t>
      </w:r>
      <w:r w:rsidRPr="00BB2FDE">
        <w:rPr>
          <w:rFonts w:ascii="仿宋_GB2312" w:eastAsia="仿宋_GB2312" w:hAnsi="宋体" w:cs="宋体" w:hint="eastAsia"/>
          <w:kern w:val="0"/>
          <w:sz w:val="32"/>
          <w:szCs w:val="32"/>
        </w:rPr>
        <w:t>2016年度将选派第39期</w:t>
      </w:r>
      <w:r w:rsidRPr="00BB2FDE">
        <w:rPr>
          <w:rFonts w:ascii="宋体" w:eastAsia="宋体" w:hAnsi="宋体" w:cs="宋体" w:hint="eastAsia"/>
          <w:kern w:val="0"/>
          <w:sz w:val="32"/>
          <w:szCs w:val="32"/>
        </w:rPr>
        <w:t>笹</w:t>
      </w:r>
      <w:r w:rsidRPr="00BB2FDE">
        <w:rPr>
          <w:rFonts w:ascii="仿宋_GB2312" w:eastAsia="仿宋_GB2312" w:hAnsi="仿宋_GB2312" w:cs="仿宋_GB2312" w:hint="eastAsia"/>
          <w:kern w:val="0"/>
          <w:sz w:val="32"/>
          <w:szCs w:val="32"/>
        </w:rPr>
        <w:t>川医学奖学金项目研究员赴日学习一年。现将选拔工作有关事项通知如下：</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一、选拔范围</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被推荐人员须为以下单位的正式工作人员：</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（一）各省（区、市）卫生计生委及直属医疗、科研、预防、保健等单位；</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（二）各直辖市的区级医疗卫生机构；</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（三）省会城市市级医疗、科研、预防、保健等单位；</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（四）高等医学院校（包括医学专科学校）；</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（五）国家卫生计生委的直属和联系单位；</w:t>
      </w:r>
    </w:p>
    <w:p w:rsidR="00BB2FDE" w:rsidRPr="00BB2FDE" w:rsidRDefault="00BB2FDE" w:rsidP="00BB2FDE">
      <w:pPr>
        <w:widowControl/>
        <w:spacing w:before="100" w:beforeAutospacing="1" w:after="100" w:afterAutospacing="1" w:line="330" w:lineRule="atLeast"/>
        <w:ind w:firstLineChars="150" w:firstLine="480"/>
        <w:jc w:val="left"/>
        <w:rPr>
          <w:rFonts w:ascii="宋体" w:eastAsia="宋体" w:hAnsi="宋体" w:cs="宋体"/>
          <w:kern w:val="0"/>
          <w:sz w:val="24"/>
          <w:szCs w:val="24"/>
        </w:rPr>
      </w:pPr>
      <w:r w:rsidRPr="00BB2FDE">
        <w:rPr>
          <w:rFonts w:ascii="仿宋_GB2312" w:eastAsia="仿宋_GB2312" w:hAnsi="宋体" w:cs="宋体" w:hint="eastAsia"/>
          <w:kern w:val="0"/>
          <w:sz w:val="32"/>
          <w:szCs w:val="32"/>
        </w:rPr>
        <w:lastRenderedPageBreak/>
        <w:t>（六）总后卫生部直属的医疗、教学、科研、预防、保健等单位；</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（七）有关部、委、局直属的医药卫生机构。</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 xml:space="preserve"> 二、被推荐人员资格条件</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（一）1980年4月1日以后出生。</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宋体" w:eastAsia="宋体" w:hAnsi="宋体" w:cs="宋体"/>
          <w:kern w:val="0"/>
          <w:sz w:val="24"/>
          <w:szCs w:val="24"/>
        </w:rPr>
        <w:t> </w:t>
      </w:r>
    </w:p>
    <w:p w:rsidR="00BB2FDE" w:rsidRPr="00BB2FDE" w:rsidRDefault="00BB2FDE" w:rsidP="00BB2FDE">
      <w:pPr>
        <w:widowControl/>
        <w:spacing w:before="100" w:beforeAutospacing="1" w:after="100" w:afterAutospacing="1" w:line="330" w:lineRule="atLeast"/>
        <w:ind w:firstLineChars="150" w:firstLine="480"/>
        <w:jc w:val="left"/>
        <w:rPr>
          <w:rFonts w:ascii="宋体" w:eastAsia="宋体" w:hAnsi="宋体" w:cs="宋体"/>
          <w:kern w:val="0"/>
          <w:sz w:val="24"/>
          <w:szCs w:val="24"/>
        </w:rPr>
      </w:pPr>
      <w:r w:rsidRPr="00BB2FDE">
        <w:rPr>
          <w:rFonts w:ascii="仿宋_GB2312" w:eastAsia="仿宋_GB2312" w:hAnsi="宋体" w:cs="宋体" w:hint="eastAsia"/>
          <w:kern w:val="0"/>
          <w:sz w:val="32"/>
          <w:szCs w:val="32"/>
        </w:rPr>
        <w:t>（二）大专毕业从事本专业工作5年以上，大学本科毕业从事本专业工作3年以上，硕士研究生毕业从事本专业工作1年以上，或已具备中级专业技术职称。不包括在读的硕士、博士研究生。</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（三）英语达到托福（TOEFL）550分以上</w:t>
      </w:r>
      <w:proofErr w:type="gramStart"/>
      <w:r w:rsidRPr="00BB2FDE">
        <w:rPr>
          <w:rFonts w:ascii="仿宋_GB2312" w:eastAsia="仿宋_GB2312" w:hAnsi="宋体" w:cs="宋体" w:hint="eastAsia"/>
          <w:kern w:val="0"/>
          <w:sz w:val="32"/>
          <w:szCs w:val="32"/>
        </w:rPr>
        <w:t>或网考80分</w:t>
      </w:r>
      <w:proofErr w:type="gramEnd"/>
      <w:r w:rsidRPr="00BB2FDE">
        <w:rPr>
          <w:rFonts w:ascii="仿宋_GB2312" w:eastAsia="仿宋_GB2312" w:hAnsi="宋体" w:cs="宋体" w:hint="eastAsia"/>
          <w:kern w:val="0"/>
          <w:sz w:val="32"/>
          <w:szCs w:val="32"/>
        </w:rPr>
        <w:t>以上、</w:t>
      </w:r>
      <w:proofErr w:type="gramStart"/>
      <w:r w:rsidRPr="00BB2FDE">
        <w:rPr>
          <w:rFonts w:ascii="仿宋_GB2312" w:eastAsia="仿宋_GB2312" w:hAnsi="宋体" w:cs="宋体" w:hint="eastAsia"/>
          <w:kern w:val="0"/>
          <w:sz w:val="32"/>
          <w:szCs w:val="32"/>
        </w:rPr>
        <w:t>雅思</w:t>
      </w:r>
      <w:proofErr w:type="gramEnd"/>
      <w:r w:rsidRPr="00BB2FDE">
        <w:rPr>
          <w:rFonts w:ascii="仿宋_GB2312" w:eastAsia="仿宋_GB2312" w:hAnsi="宋体" w:cs="宋体" w:hint="eastAsia"/>
          <w:kern w:val="0"/>
          <w:sz w:val="32"/>
          <w:szCs w:val="32"/>
        </w:rPr>
        <w:t>5.5分以上，或日语达到日本国</w:t>
      </w:r>
      <w:proofErr w:type="gramStart"/>
      <w:r w:rsidRPr="00BB2FDE">
        <w:rPr>
          <w:rFonts w:ascii="仿宋_GB2312" w:eastAsia="仿宋_GB2312" w:hAnsi="宋体" w:cs="宋体" w:hint="eastAsia"/>
          <w:kern w:val="0"/>
          <w:sz w:val="32"/>
          <w:szCs w:val="32"/>
        </w:rPr>
        <w:t>际教育</w:t>
      </w:r>
      <w:proofErr w:type="gramEnd"/>
      <w:r w:rsidRPr="00BB2FDE">
        <w:rPr>
          <w:rFonts w:ascii="仿宋_GB2312" w:eastAsia="仿宋_GB2312" w:hAnsi="宋体" w:cs="宋体" w:hint="eastAsia"/>
          <w:kern w:val="0"/>
          <w:sz w:val="32"/>
          <w:szCs w:val="32"/>
        </w:rPr>
        <w:t>支援协会或国际交流基金组织的日语能力测试2级以上成绩。提交的外语能力资格证书必须在有效期内。</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（四）被推荐人员业务素质及其他要求</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1.被推荐人员应当具备较好的政治素养，思想觉悟高，诚实守信，业务能力强，身体健康，拥有专业论文、论著、科研成果等；</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lastRenderedPageBreak/>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2.被推荐人员有去日本学习研究的愿望，研究目的明确，能顺利开展研究活动，愿为提高中国医疗水平</w:t>
      </w:r>
      <w:proofErr w:type="gramStart"/>
      <w:r w:rsidRPr="00BB2FDE">
        <w:rPr>
          <w:rFonts w:ascii="仿宋_GB2312" w:eastAsia="仿宋_GB2312" w:hAnsi="宋体" w:cs="宋体" w:hint="eastAsia"/>
          <w:kern w:val="0"/>
          <w:sz w:val="32"/>
          <w:szCs w:val="32"/>
        </w:rPr>
        <w:t>作出</w:t>
      </w:r>
      <w:proofErr w:type="gramEnd"/>
      <w:r w:rsidRPr="00BB2FDE">
        <w:rPr>
          <w:rFonts w:ascii="仿宋_GB2312" w:eastAsia="仿宋_GB2312" w:hAnsi="宋体" w:cs="宋体" w:hint="eastAsia"/>
          <w:kern w:val="0"/>
          <w:sz w:val="32"/>
          <w:szCs w:val="32"/>
        </w:rPr>
        <w:t>贡献；</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3.优先推荐急需紧缺人才，如培训护理、药师、卫生应急、卫生监督、精神卫生、儿科医师等领域人才；</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4.优先推荐国家临床重点专科建设项目所在单位人员，承担或参与重点项目的学科带头人、业务骨干及管理人员；</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5.被推荐人员应符合所在学位报考在职学历教育和访问学者的有关规定。</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6.应充分考虑被推荐人员所在科室的科研和工作条件及其回国后的工作安排，保证被推荐人员在完成学习任务后能按期回国服务；</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7.被录取后，无特殊情况不可放弃。</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三、费用</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在日期间的研修费用由奖学金承担；在日期间的生活费和住宿费共计10万元人民币由派出单位承担；被推荐人面试往返交通费和住宿费、国内语言培训费以及1次往返日本国际旅费由派出单位承担。</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四、选拔程序</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lastRenderedPageBreak/>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2017年度第39期</w:t>
      </w:r>
      <w:r w:rsidRPr="00BB2FDE">
        <w:rPr>
          <w:rFonts w:ascii="宋体" w:eastAsia="宋体" w:hAnsi="宋体" w:cs="宋体" w:hint="eastAsia"/>
          <w:kern w:val="0"/>
          <w:sz w:val="32"/>
          <w:szCs w:val="32"/>
        </w:rPr>
        <w:t>笹</w:t>
      </w:r>
      <w:r w:rsidRPr="00BB2FDE">
        <w:rPr>
          <w:rFonts w:ascii="仿宋_GB2312" w:eastAsia="仿宋_GB2312" w:hAnsi="仿宋_GB2312" w:cs="仿宋_GB2312" w:hint="eastAsia"/>
          <w:kern w:val="0"/>
          <w:sz w:val="32"/>
          <w:szCs w:val="32"/>
        </w:rPr>
        <w:t>川医学奖学金研究员先由中方专家评审委员会从全国被推荐人选</w:t>
      </w:r>
      <w:proofErr w:type="gramStart"/>
      <w:r w:rsidRPr="00BB2FDE">
        <w:rPr>
          <w:rFonts w:ascii="仿宋_GB2312" w:eastAsia="仿宋_GB2312" w:hAnsi="仿宋_GB2312" w:cs="仿宋_GB2312" w:hint="eastAsia"/>
          <w:kern w:val="0"/>
          <w:sz w:val="32"/>
          <w:szCs w:val="32"/>
        </w:rPr>
        <w:t>中盲选</w:t>
      </w:r>
      <w:proofErr w:type="gramEnd"/>
      <w:r w:rsidRPr="00BB2FDE">
        <w:rPr>
          <w:rFonts w:ascii="仿宋_GB2312" w:eastAsia="仿宋_GB2312" w:hAnsi="宋体" w:cs="宋体" w:hint="eastAsia"/>
          <w:kern w:val="0"/>
          <w:sz w:val="32"/>
          <w:szCs w:val="32"/>
        </w:rPr>
        <w:t>40人，经中日双方共同面试后，选定不超过30名人员，办理相关手续后，于2017年4月初赴日学习。</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五、申请材料填写及报送要求</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为确保选拔录取工作顺利进行，各省级卫生计生行政部门请于2016年3月30日前，将本通知复印件印发给各单位及被推荐人员本人。被推荐人员收到通知后，可通过个人渠道或奖学金项目渠道了解适合本人的研究专业，联系在日本的研究单位，并取得初步同意接收函（格式不限，电子邮件、信函均可）。</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收到接收函后，按照《填写方法》填写后附推荐表和申请书，并准备申请所需的相关材料，所有材料一式两份，于2016年7月15日前（以当日邮戳为准）寄至</w:t>
      </w:r>
      <w:r w:rsidRPr="00BB2FDE">
        <w:rPr>
          <w:rFonts w:ascii="宋体" w:eastAsia="宋体" w:hAnsi="宋体" w:cs="宋体" w:hint="eastAsia"/>
          <w:kern w:val="0"/>
          <w:sz w:val="32"/>
          <w:szCs w:val="32"/>
        </w:rPr>
        <w:t>笹</w:t>
      </w:r>
      <w:r w:rsidRPr="00BB2FDE">
        <w:rPr>
          <w:rFonts w:ascii="仿宋_GB2312" w:eastAsia="仿宋_GB2312" w:hAnsi="仿宋_GB2312" w:cs="仿宋_GB2312" w:hint="eastAsia"/>
          <w:kern w:val="0"/>
          <w:sz w:val="32"/>
          <w:szCs w:val="32"/>
        </w:rPr>
        <w:t>川医学奖学金进修生同学会</w:t>
      </w:r>
      <w:r w:rsidRPr="00BB2FDE">
        <w:rPr>
          <w:rFonts w:ascii="仿宋_GB2312" w:eastAsia="仿宋_GB2312" w:hAnsi="宋体" w:cs="宋体" w:hint="eastAsia"/>
          <w:kern w:val="0"/>
          <w:sz w:val="32"/>
          <w:szCs w:val="32"/>
        </w:rPr>
        <w:t>,并同时将申请书电子版发送邮件至sc1000@vip.163.com。申请书、推荐表和填写方法请从www.sskw.net下载。</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申请材料逾期未报或缺项、少项、不全者不予评审。</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联系人：</w:t>
      </w:r>
      <w:r w:rsidRPr="00BB2FDE">
        <w:rPr>
          <w:rFonts w:ascii="宋体" w:eastAsia="宋体" w:hAnsi="宋体" w:cs="宋体" w:hint="eastAsia"/>
          <w:kern w:val="0"/>
          <w:sz w:val="32"/>
          <w:szCs w:val="32"/>
        </w:rPr>
        <w:t>笹</w:t>
      </w:r>
      <w:r w:rsidRPr="00BB2FDE">
        <w:rPr>
          <w:rFonts w:ascii="仿宋_GB2312" w:eastAsia="仿宋_GB2312" w:hAnsi="仿宋_GB2312" w:cs="仿宋_GB2312" w:hint="eastAsia"/>
          <w:kern w:val="0"/>
          <w:sz w:val="32"/>
          <w:szCs w:val="32"/>
        </w:rPr>
        <w:t>川同学会办公室</w:t>
      </w:r>
      <w:r w:rsidRPr="00BB2FDE">
        <w:rPr>
          <w:rFonts w:ascii="仿宋_GB2312" w:eastAsia="仿宋_GB2312" w:hAnsi="宋体" w:cs="宋体"/>
          <w:kern w:val="0"/>
          <w:sz w:val="32"/>
          <w:szCs w:val="32"/>
        </w:rPr>
        <w:t> </w:t>
      </w:r>
      <w:r w:rsidRPr="00BB2FDE">
        <w:rPr>
          <w:rFonts w:ascii="仿宋_GB2312" w:eastAsia="仿宋_GB2312" w:hAnsi="宋体" w:cs="宋体" w:hint="eastAsia"/>
          <w:kern w:val="0"/>
          <w:sz w:val="32"/>
          <w:szCs w:val="32"/>
        </w:rPr>
        <w:t xml:space="preserve"> </w:t>
      </w:r>
      <w:proofErr w:type="gramStart"/>
      <w:r w:rsidRPr="00BB2FDE">
        <w:rPr>
          <w:rFonts w:ascii="仿宋_GB2312" w:eastAsia="仿宋_GB2312" w:hAnsi="宋体" w:cs="宋体" w:hint="eastAsia"/>
          <w:kern w:val="0"/>
          <w:sz w:val="32"/>
          <w:szCs w:val="32"/>
        </w:rPr>
        <w:t>吴久利</w:t>
      </w:r>
      <w:proofErr w:type="gramEnd"/>
      <w:r w:rsidRPr="00BB2FDE">
        <w:rPr>
          <w:rFonts w:ascii="仿宋_GB2312" w:eastAsia="仿宋_GB2312" w:hAnsi="宋体" w:cs="宋体" w:hint="eastAsia"/>
          <w:kern w:val="0"/>
          <w:sz w:val="32"/>
          <w:szCs w:val="32"/>
        </w:rPr>
        <w:t>、陈怡、李忠金</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lastRenderedPageBreak/>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电话：010-82211350；</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传真：010-82211352</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邮件：sc1000@vip.163.com</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网址：www.sskw.net</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地址：北京市西直门</w:t>
      </w:r>
      <w:proofErr w:type="gramStart"/>
      <w:r w:rsidRPr="00BB2FDE">
        <w:rPr>
          <w:rFonts w:ascii="仿宋_GB2312" w:eastAsia="仿宋_GB2312" w:hAnsi="宋体" w:cs="宋体" w:hint="eastAsia"/>
          <w:kern w:val="0"/>
          <w:sz w:val="32"/>
          <w:szCs w:val="32"/>
        </w:rPr>
        <w:t>北大街联慧</w:t>
      </w:r>
      <w:proofErr w:type="gramEnd"/>
      <w:r w:rsidRPr="00BB2FDE">
        <w:rPr>
          <w:rFonts w:ascii="仿宋_GB2312" w:eastAsia="仿宋_GB2312" w:hAnsi="宋体" w:cs="宋体" w:hint="eastAsia"/>
          <w:kern w:val="0"/>
          <w:sz w:val="32"/>
          <w:szCs w:val="32"/>
        </w:rPr>
        <w:t>路</w:t>
      </w:r>
      <w:proofErr w:type="gramStart"/>
      <w:r w:rsidRPr="00BB2FDE">
        <w:rPr>
          <w:rFonts w:ascii="仿宋_GB2312" w:eastAsia="仿宋_GB2312" w:hAnsi="宋体" w:cs="宋体" w:hint="eastAsia"/>
          <w:kern w:val="0"/>
          <w:sz w:val="32"/>
          <w:szCs w:val="32"/>
        </w:rPr>
        <w:t>101号西晴公寓</w:t>
      </w:r>
      <w:proofErr w:type="gramEnd"/>
      <w:r w:rsidRPr="00BB2FDE">
        <w:rPr>
          <w:rFonts w:ascii="仿宋_GB2312" w:eastAsia="仿宋_GB2312" w:hAnsi="宋体" w:cs="宋体" w:hint="eastAsia"/>
          <w:kern w:val="0"/>
          <w:sz w:val="32"/>
          <w:szCs w:val="32"/>
        </w:rPr>
        <w:t>C座0248室</w:t>
      </w:r>
    </w:p>
    <w:p w:rsidR="00BB2FDE" w:rsidRPr="00BB2FDE" w:rsidRDefault="00BB2FDE" w:rsidP="00BB2FDE">
      <w:pPr>
        <w:widowControl/>
        <w:tabs>
          <w:tab w:val="left" w:pos="1470"/>
        </w:tabs>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kern w:val="0"/>
          <w:sz w:val="32"/>
          <w:szCs w:val="32"/>
        </w:rPr>
        <w:t> </w:t>
      </w:r>
      <w:r>
        <w:rPr>
          <w:rFonts w:ascii="仿宋_GB2312" w:eastAsia="仿宋_GB2312" w:hAnsi="宋体" w:cs="宋体" w:hint="eastAsia"/>
          <w:kern w:val="0"/>
          <w:sz w:val="32"/>
          <w:szCs w:val="32"/>
        </w:rPr>
        <w:t xml:space="preserve">  </w:t>
      </w:r>
      <w:r w:rsidRPr="00BB2FDE">
        <w:rPr>
          <w:rFonts w:ascii="仿宋_GB2312" w:eastAsia="仿宋_GB2312" w:hAnsi="宋体" w:cs="宋体" w:hint="eastAsia"/>
          <w:kern w:val="0"/>
          <w:sz w:val="32"/>
          <w:szCs w:val="32"/>
        </w:rPr>
        <w:t>邮编：100082</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宋体" w:eastAsia="宋体" w:hAnsi="宋体" w:cs="宋体"/>
          <w:kern w:val="0"/>
          <w:sz w:val="24"/>
          <w:szCs w:val="24"/>
        </w:rPr>
        <w:t> </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仿宋_GB2312" w:eastAsia="仿宋_GB2312" w:hAnsi="宋体" w:cs="宋体" w:hint="eastAsia"/>
          <w:kern w:val="0"/>
          <w:sz w:val="32"/>
          <w:szCs w:val="32"/>
        </w:rPr>
        <w:t>附件：1.</w:t>
      </w:r>
      <w:r w:rsidRPr="00BB2FDE">
        <w:rPr>
          <w:rFonts w:ascii="仿宋_GB2312" w:eastAsia="仿宋_GB2312" w:hAnsi="宋体" w:cs="宋体"/>
          <w:noProof/>
          <w:kern w:val="0"/>
          <w:sz w:val="32"/>
          <w:szCs w:val="32"/>
        </w:rPr>
        <w:drawing>
          <wp:inline distT="0" distB="0" distL="0" distR="0" wp14:anchorId="77257D10" wp14:editId="743BBBD5">
            <wp:extent cx="152400" cy="152400"/>
            <wp:effectExtent l="0" t="0" r="0" b="0"/>
            <wp:docPr id="1" name="图片 1" descr="http://rsc.nxmu.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sc.nxmu.edu.cn/ewebeditor/sysimage/icon16/do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8" w:tgtFrame="_blank" w:history="1">
        <w:r w:rsidRPr="00BB2FDE">
          <w:rPr>
            <w:rFonts w:ascii="仿宋_GB2312" w:eastAsia="仿宋_GB2312" w:hAnsi="宋体" w:cs="宋体" w:hint="eastAsia"/>
            <w:color w:val="000000"/>
            <w:kern w:val="0"/>
            <w:sz w:val="32"/>
            <w:szCs w:val="32"/>
          </w:rPr>
          <w:t>笹川医学奖学金项目推荐表.</w:t>
        </w:r>
        <w:proofErr w:type="gramStart"/>
        <w:r w:rsidRPr="00BB2FDE">
          <w:rPr>
            <w:rFonts w:ascii="仿宋_GB2312" w:eastAsia="仿宋_GB2312" w:hAnsi="宋体" w:cs="宋体" w:hint="eastAsia"/>
            <w:color w:val="000000"/>
            <w:kern w:val="0"/>
            <w:sz w:val="32"/>
            <w:szCs w:val="32"/>
          </w:rPr>
          <w:t>doc</w:t>
        </w:r>
        <w:proofErr w:type="gramEnd"/>
      </w:hyperlink>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Pr>
          <w:rFonts w:ascii="仿宋_GB2312" w:eastAsia="仿宋_GB2312" w:hAnsi="宋体" w:cs="宋体" w:hint="eastAsia"/>
          <w:kern w:val="0"/>
          <w:sz w:val="32"/>
          <w:szCs w:val="32"/>
        </w:rPr>
        <w:t>   </w:t>
      </w:r>
      <w:r w:rsidRPr="00BB2FDE">
        <w:rPr>
          <w:rFonts w:ascii="仿宋_GB2312" w:eastAsia="仿宋_GB2312" w:hAnsi="宋体" w:cs="宋体" w:hint="eastAsia"/>
          <w:kern w:val="0"/>
          <w:sz w:val="32"/>
          <w:szCs w:val="32"/>
        </w:rPr>
        <w:t>2.</w:t>
      </w:r>
      <w:r w:rsidRPr="00BB2FDE">
        <w:rPr>
          <w:rFonts w:ascii="仿宋_GB2312" w:eastAsia="仿宋_GB2312" w:hAnsi="宋体" w:cs="宋体"/>
          <w:noProof/>
          <w:kern w:val="0"/>
          <w:sz w:val="32"/>
          <w:szCs w:val="32"/>
        </w:rPr>
        <w:drawing>
          <wp:inline distT="0" distB="0" distL="0" distR="0" wp14:anchorId="023506F4" wp14:editId="47587C88">
            <wp:extent cx="152400" cy="152400"/>
            <wp:effectExtent l="0" t="0" r="0" b="0"/>
            <wp:docPr id="2" name="图片 2" descr="http://rsc.nxmu.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sc.nxmu.edu.cn/ewebeditor/sysimage/icon16/do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tgtFrame="_blank" w:history="1">
        <w:r w:rsidRPr="00BB2FDE">
          <w:rPr>
            <w:rFonts w:ascii="仿宋_GB2312" w:eastAsia="仿宋_GB2312" w:hAnsi="宋体" w:cs="宋体" w:hint="eastAsia"/>
            <w:color w:val="000000"/>
            <w:kern w:val="0"/>
            <w:sz w:val="32"/>
            <w:szCs w:val="32"/>
          </w:rPr>
          <w:t>申请书.</w:t>
        </w:r>
        <w:proofErr w:type="gramStart"/>
        <w:r w:rsidRPr="00BB2FDE">
          <w:rPr>
            <w:rFonts w:ascii="仿宋_GB2312" w:eastAsia="仿宋_GB2312" w:hAnsi="宋体" w:cs="宋体" w:hint="eastAsia"/>
            <w:color w:val="000000"/>
            <w:kern w:val="0"/>
            <w:sz w:val="32"/>
            <w:szCs w:val="32"/>
          </w:rPr>
          <w:t>doc</w:t>
        </w:r>
        <w:proofErr w:type="gramEnd"/>
      </w:hyperlink>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Pr>
          <w:rFonts w:ascii="仿宋_GB2312" w:eastAsia="仿宋_GB2312" w:hAnsi="宋体" w:cs="宋体" w:hint="eastAsia"/>
          <w:kern w:val="0"/>
          <w:sz w:val="32"/>
          <w:szCs w:val="32"/>
        </w:rPr>
        <w:t>   </w:t>
      </w:r>
      <w:bookmarkStart w:id="0" w:name="_GoBack"/>
      <w:bookmarkEnd w:id="0"/>
      <w:r w:rsidRPr="00BB2FDE">
        <w:rPr>
          <w:rFonts w:ascii="仿宋_GB2312" w:eastAsia="仿宋_GB2312" w:hAnsi="宋体" w:cs="宋体" w:hint="eastAsia"/>
          <w:kern w:val="0"/>
          <w:sz w:val="32"/>
          <w:szCs w:val="32"/>
        </w:rPr>
        <w:t>3.</w:t>
      </w:r>
      <w:r w:rsidRPr="00BB2FDE">
        <w:rPr>
          <w:rFonts w:ascii="仿宋_GB2312" w:eastAsia="仿宋_GB2312" w:hAnsi="宋体" w:cs="宋体"/>
          <w:noProof/>
          <w:kern w:val="0"/>
          <w:sz w:val="32"/>
          <w:szCs w:val="32"/>
        </w:rPr>
        <w:drawing>
          <wp:inline distT="0" distB="0" distL="0" distR="0" wp14:anchorId="4123E23C" wp14:editId="18AAEAAC">
            <wp:extent cx="152400" cy="152400"/>
            <wp:effectExtent l="0" t="0" r="0" b="0"/>
            <wp:docPr id="3" name="图片 3" descr="http://rsc.nxmu.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sc.nxmu.edu.cn/ewebeditor/sysimage/icon16/doc.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tgtFrame="_blank" w:history="1">
        <w:r w:rsidRPr="00BB2FDE">
          <w:rPr>
            <w:rFonts w:ascii="仿宋_GB2312" w:eastAsia="仿宋_GB2312" w:hAnsi="宋体" w:cs="宋体" w:hint="eastAsia"/>
            <w:color w:val="000000"/>
            <w:kern w:val="0"/>
            <w:sz w:val="32"/>
            <w:szCs w:val="32"/>
          </w:rPr>
          <w:t>申 请 须 知.</w:t>
        </w:r>
        <w:proofErr w:type="gramStart"/>
        <w:r w:rsidRPr="00BB2FDE">
          <w:rPr>
            <w:rFonts w:ascii="仿宋_GB2312" w:eastAsia="仿宋_GB2312" w:hAnsi="宋体" w:cs="宋体" w:hint="eastAsia"/>
            <w:color w:val="000000"/>
            <w:kern w:val="0"/>
            <w:sz w:val="32"/>
            <w:szCs w:val="32"/>
          </w:rPr>
          <w:t>doc</w:t>
        </w:r>
        <w:proofErr w:type="gramEnd"/>
      </w:hyperlink>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宋体" w:eastAsia="宋体" w:hAnsi="宋体" w:cs="宋体"/>
          <w:kern w:val="0"/>
          <w:sz w:val="24"/>
          <w:szCs w:val="24"/>
        </w:rPr>
        <w:t> </w:t>
      </w:r>
    </w:p>
    <w:p w:rsidR="00BB2FDE" w:rsidRPr="00BB2FDE" w:rsidRDefault="00BB2FDE" w:rsidP="00BB2FDE">
      <w:pPr>
        <w:widowControl/>
        <w:spacing w:before="100" w:beforeAutospacing="1" w:after="100" w:afterAutospacing="1" w:line="330" w:lineRule="atLeast"/>
        <w:jc w:val="left"/>
        <w:rPr>
          <w:rFonts w:ascii="宋体" w:eastAsia="宋体" w:hAnsi="宋体" w:cs="宋体"/>
          <w:kern w:val="0"/>
          <w:sz w:val="24"/>
          <w:szCs w:val="24"/>
        </w:rPr>
      </w:pPr>
      <w:r w:rsidRPr="00BB2FDE">
        <w:rPr>
          <w:rFonts w:ascii="宋体" w:eastAsia="宋体" w:hAnsi="宋体" w:cs="宋体"/>
          <w:kern w:val="0"/>
          <w:sz w:val="24"/>
          <w:szCs w:val="24"/>
        </w:rPr>
        <w:t> </w:t>
      </w:r>
    </w:p>
    <w:p w:rsidR="00BB2FDE" w:rsidRPr="00BB2FDE" w:rsidRDefault="00BB2FDE" w:rsidP="00BB2FDE">
      <w:pPr>
        <w:widowControl/>
        <w:spacing w:before="100" w:beforeAutospacing="1" w:after="100" w:afterAutospacing="1" w:line="330" w:lineRule="atLeast"/>
        <w:ind w:leftChars="100" w:left="210"/>
        <w:jc w:val="right"/>
        <w:rPr>
          <w:rFonts w:ascii="宋体" w:eastAsia="宋体" w:hAnsi="宋体" w:cs="宋体"/>
          <w:kern w:val="0"/>
          <w:sz w:val="24"/>
          <w:szCs w:val="24"/>
        </w:rPr>
      </w:pPr>
      <w:r w:rsidRPr="00BB2FDE">
        <w:rPr>
          <w:rFonts w:ascii="仿宋_GB2312" w:eastAsia="仿宋_GB2312" w:hAnsi="宋体" w:cs="宋体" w:hint="eastAsia"/>
          <w:kern w:val="0"/>
          <w:sz w:val="32"/>
          <w:szCs w:val="32"/>
        </w:rPr>
        <w:t>国家卫生计生委办公厅</w:t>
      </w:r>
    </w:p>
    <w:p w:rsidR="00BB2FDE" w:rsidRPr="00BB2FDE" w:rsidRDefault="00BB2FDE" w:rsidP="00BB2FDE">
      <w:pPr>
        <w:widowControl/>
        <w:spacing w:line="330" w:lineRule="atLeast"/>
        <w:ind w:leftChars="100" w:left="210" w:right="320"/>
        <w:jc w:val="right"/>
        <w:rPr>
          <w:rFonts w:ascii="宋体" w:eastAsia="宋体" w:hAnsi="宋体" w:cs="宋体"/>
          <w:kern w:val="0"/>
          <w:sz w:val="24"/>
          <w:szCs w:val="24"/>
        </w:rPr>
      </w:pPr>
      <w:r w:rsidRPr="00BB2FDE">
        <w:rPr>
          <w:rFonts w:ascii="仿宋_GB2312" w:eastAsia="仿宋_GB2312" w:hAnsi="宋体" w:cs="宋体" w:hint="eastAsia"/>
          <w:kern w:val="0"/>
          <w:sz w:val="32"/>
          <w:szCs w:val="32"/>
        </w:rPr>
        <w:t>2016年1月13日</w:t>
      </w:r>
    </w:p>
    <w:sectPr w:rsidR="00BB2FDE" w:rsidRPr="00BB2FDE">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19C" w:rsidRDefault="0051319C" w:rsidP="00BB2FDE">
      <w:r>
        <w:separator/>
      </w:r>
    </w:p>
  </w:endnote>
  <w:endnote w:type="continuationSeparator" w:id="0">
    <w:p w:rsidR="0051319C" w:rsidRDefault="0051319C" w:rsidP="00BB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620021"/>
      <w:docPartObj>
        <w:docPartGallery w:val="Page Numbers (Bottom of Page)"/>
        <w:docPartUnique/>
      </w:docPartObj>
    </w:sdtPr>
    <w:sdtContent>
      <w:p w:rsidR="00BB2FDE" w:rsidRDefault="00BB2FDE">
        <w:pPr>
          <w:pStyle w:val="a6"/>
          <w:jc w:val="center"/>
        </w:pPr>
        <w:r>
          <w:fldChar w:fldCharType="begin"/>
        </w:r>
        <w:r>
          <w:instrText>PAGE   \* MERGEFORMAT</w:instrText>
        </w:r>
        <w:r>
          <w:fldChar w:fldCharType="separate"/>
        </w:r>
        <w:r w:rsidRPr="00BB2FDE">
          <w:rPr>
            <w:noProof/>
            <w:lang w:val="zh-CN"/>
          </w:rPr>
          <w:t>1</w:t>
        </w:r>
        <w:r>
          <w:fldChar w:fldCharType="end"/>
        </w:r>
      </w:p>
    </w:sdtContent>
  </w:sdt>
  <w:p w:rsidR="00BB2FDE" w:rsidRDefault="00BB2FD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19C" w:rsidRDefault="0051319C" w:rsidP="00BB2FDE">
      <w:r>
        <w:separator/>
      </w:r>
    </w:p>
  </w:footnote>
  <w:footnote w:type="continuationSeparator" w:id="0">
    <w:p w:rsidR="0051319C" w:rsidRDefault="0051319C" w:rsidP="00BB2F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DE"/>
    <w:rsid w:val="0051319C"/>
    <w:rsid w:val="005B7B41"/>
    <w:rsid w:val="00BB2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B2FDE"/>
    <w:rPr>
      <w:b/>
      <w:bCs/>
    </w:rPr>
  </w:style>
  <w:style w:type="paragraph" w:styleId="a4">
    <w:name w:val="Balloon Text"/>
    <w:basedOn w:val="a"/>
    <w:link w:val="Char"/>
    <w:uiPriority w:val="99"/>
    <w:semiHidden/>
    <w:unhideWhenUsed/>
    <w:rsid w:val="00BB2FDE"/>
    <w:rPr>
      <w:sz w:val="18"/>
      <w:szCs w:val="18"/>
    </w:rPr>
  </w:style>
  <w:style w:type="character" w:customStyle="1" w:styleId="Char">
    <w:name w:val="批注框文本 Char"/>
    <w:basedOn w:val="a0"/>
    <w:link w:val="a4"/>
    <w:uiPriority w:val="99"/>
    <w:semiHidden/>
    <w:rsid w:val="00BB2FDE"/>
    <w:rPr>
      <w:sz w:val="18"/>
      <w:szCs w:val="18"/>
    </w:rPr>
  </w:style>
  <w:style w:type="paragraph" w:styleId="a5">
    <w:name w:val="header"/>
    <w:basedOn w:val="a"/>
    <w:link w:val="Char0"/>
    <w:uiPriority w:val="99"/>
    <w:unhideWhenUsed/>
    <w:rsid w:val="00BB2F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B2FDE"/>
    <w:rPr>
      <w:sz w:val="18"/>
      <w:szCs w:val="18"/>
    </w:rPr>
  </w:style>
  <w:style w:type="paragraph" w:styleId="a6">
    <w:name w:val="footer"/>
    <w:basedOn w:val="a"/>
    <w:link w:val="Char1"/>
    <w:uiPriority w:val="99"/>
    <w:unhideWhenUsed/>
    <w:rsid w:val="00BB2FDE"/>
    <w:pPr>
      <w:tabs>
        <w:tab w:val="center" w:pos="4153"/>
        <w:tab w:val="right" w:pos="8306"/>
      </w:tabs>
      <w:snapToGrid w:val="0"/>
      <w:jc w:val="left"/>
    </w:pPr>
    <w:rPr>
      <w:sz w:val="18"/>
      <w:szCs w:val="18"/>
    </w:rPr>
  </w:style>
  <w:style w:type="character" w:customStyle="1" w:styleId="Char1">
    <w:name w:val="页脚 Char"/>
    <w:basedOn w:val="a0"/>
    <w:link w:val="a6"/>
    <w:uiPriority w:val="99"/>
    <w:rsid w:val="00BB2F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B2FDE"/>
    <w:rPr>
      <w:b/>
      <w:bCs/>
    </w:rPr>
  </w:style>
  <w:style w:type="paragraph" w:styleId="a4">
    <w:name w:val="Balloon Text"/>
    <w:basedOn w:val="a"/>
    <w:link w:val="Char"/>
    <w:uiPriority w:val="99"/>
    <w:semiHidden/>
    <w:unhideWhenUsed/>
    <w:rsid w:val="00BB2FDE"/>
    <w:rPr>
      <w:sz w:val="18"/>
      <w:szCs w:val="18"/>
    </w:rPr>
  </w:style>
  <w:style w:type="character" w:customStyle="1" w:styleId="Char">
    <w:name w:val="批注框文本 Char"/>
    <w:basedOn w:val="a0"/>
    <w:link w:val="a4"/>
    <w:uiPriority w:val="99"/>
    <w:semiHidden/>
    <w:rsid w:val="00BB2FDE"/>
    <w:rPr>
      <w:sz w:val="18"/>
      <w:szCs w:val="18"/>
    </w:rPr>
  </w:style>
  <w:style w:type="paragraph" w:styleId="a5">
    <w:name w:val="header"/>
    <w:basedOn w:val="a"/>
    <w:link w:val="Char0"/>
    <w:uiPriority w:val="99"/>
    <w:unhideWhenUsed/>
    <w:rsid w:val="00BB2F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B2FDE"/>
    <w:rPr>
      <w:sz w:val="18"/>
      <w:szCs w:val="18"/>
    </w:rPr>
  </w:style>
  <w:style w:type="paragraph" w:styleId="a6">
    <w:name w:val="footer"/>
    <w:basedOn w:val="a"/>
    <w:link w:val="Char1"/>
    <w:uiPriority w:val="99"/>
    <w:unhideWhenUsed/>
    <w:rsid w:val="00BB2FDE"/>
    <w:pPr>
      <w:tabs>
        <w:tab w:val="center" w:pos="4153"/>
        <w:tab w:val="right" w:pos="8306"/>
      </w:tabs>
      <w:snapToGrid w:val="0"/>
      <w:jc w:val="left"/>
    </w:pPr>
    <w:rPr>
      <w:sz w:val="18"/>
      <w:szCs w:val="18"/>
    </w:rPr>
  </w:style>
  <w:style w:type="character" w:customStyle="1" w:styleId="Char1">
    <w:name w:val="页脚 Char"/>
    <w:basedOn w:val="a0"/>
    <w:link w:val="a6"/>
    <w:uiPriority w:val="99"/>
    <w:rsid w:val="00BB2F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sc.nxmu.edu.cn/uploadfile/20160323145953372.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sc.nxmu.edu.cn/uploadfile/20160323150036984.doc" TargetMode="External"/><Relationship Id="rId4" Type="http://schemas.openxmlformats.org/officeDocument/2006/relationships/webSettings" Target="webSettings.xml"/><Relationship Id="rId9" Type="http://schemas.openxmlformats.org/officeDocument/2006/relationships/hyperlink" Target="http://rsc.nxmu.edu.cn/uploadfile/2016032315002372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361</Words>
  <Characters>2062</Characters>
  <Application>Microsoft Office Word</Application>
  <DocSecurity>0</DocSecurity>
  <Lines>17</Lines>
  <Paragraphs>4</Paragraphs>
  <ScaleCrop>false</ScaleCrop>
  <Company/>
  <LinksUpToDate>false</LinksUpToDate>
  <CharactersWithSpaces>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dc:creator>
  <cp:lastModifiedBy>wp</cp:lastModifiedBy>
  <cp:revision>1</cp:revision>
  <cp:lastPrinted>2016-03-28T08:33:00Z</cp:lastPrinted>
  <dcterms:created xsi:type="dcterms:W3CDTF">2016-03-28T08:29:00Z</dcterms:created>
  <dcterms:modified xsi:type="dcterms:W3CDTF">2016-03-28T08:34:00Z</dcterms:modified>
</cp:coreProperties>
</file>